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9F4934">
      <w:pPr>
        <w:pStyle w:val="ConsPlusNormal"/>
        <w:jc w:val="right"/>
        <w:outlineLvl w:val="0"/>
        <w:rPr>
          <w:rFonts w:ascii="Times New Roman" w:hAnsi="Times New Roman" w:cs="Times New Roman"/>
          <w:sz w:val="28"/>
          <w:szCs w:val="28"/>
        </w:rPr>
      </w:pPr>
      <w:r w:rsidRPr="005A190E">
        <w:rPr>
          <w:rFonts w:ascii="Times New Roman" w:hAnsi="Times New Roman" w:cs="Times New Roman"/>
          <w:sz w:val="28"/>
          <w:szCs w:val="28"/>
        </w:rPr>
        <w:t>Пр</w:t>
      </w:r>
      <w:r w:rsidR="009F0CB4">
        <w:rPr>
          <w:rFonts w:ascii="Times New Roman" w:hAnsi="Times New Roman" w:cs="Times New Roman"/>
          <w:sz w:val="28"/>
          <w:szCs w:val="28"/>
        </w:rPr>
        <w:t>оект</w:t>
      </w:r>
    </w:p>
    <w:p w:rsidR="00CD1548" w:rsidRPr="005A190E" w:rsidRDefault="00CD1548">
      <w:pPr>
        <w:pStyle w:val="ConsPlusNormal"/>
        <w:ind w:firstLine="540"/>
        <w:jc w:val="both"/>
        <w:rPr>
          <w:rFonts w:ascii="Times New Roman" w:hAnsi="Times New Roman" w:cs="Times New Roman"/>
          <w:sz w:val="28"/>
          <w:szCs w:val="28"/>
        </w:rPr>
      </w:pPr>
    </w:p>
    <w:p w:rsidR="00F86489"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F86489" w:rsidRPr="005A190E" w:rsidRDefault="009F0CB4" w:rsidP="006713E9">
      <w:pPr>
        <w:pStyle w:val="ConsPlusTitle"/>
        <w:spacing w:line="276" w:lineRule="auto"/>
        <w:jc w:val="center"/>
        <w:rPr>
          <w:rFonts w:ascii="Times New Roman" w:hAnsi="Times New Roman" w:cs="Times New Roman"/>
          <w:sz w:val="28"/>
          <w:szCs w:val="28"/>
        </w:rPr>
      </w:pPr>
      <w:r w:rsidRPr="009F0CB4">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p>
    <w:p w:rsidR="00F86489" w:rsidRPr="00F86489" w:rsidRDefault="00F86489" w:rsidP="006713E9">
      <w:pPr>
        <w:pStyle w:val="ConsPlusTitle"/>
        <w:spacing w:line="276" w:lineRule="auto"/>
        <w:jc w:val="center"/>
        <w:rPr>
          <w:rFonts w:ascii="Times New Roman" w:hAnsi="Times New Roman" w:cs="Times New Roman"/>
          <w:b w:val="0"/>
          <w:i/>
          <w:sz w:val="24"/>
          <w:szCs w:val="24"/>
        </w:rPr>
      </w:pP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_</w:t>
      </w:r>
      <w:r w:rsidR="001C0E0F">
        <w:rPr>
          <w:rFonts w:ascii="Times New Roman" w:hAnsi="Times New Roman" w:cs="Times New Roman"/>
          <w:b w:val="0"/>
          <w:sz w:val="28"/>
          <w:szCs w:val="28"/>
        </w:rPr>
        <w:t>_</w:t>
      </w:r>
      <w:r w:rsidRPr="00F86489">
        <w:rPr>
          <w:rFonts w:ascii="Times New Roman" w:hAnsi="Times New Roman" w:cs="Times New Roman"/>
          <w:b w:val="0"/>
          <w:sz w:val="28"/>
          <w:szCs w:val="28"/>
        </w:rPr>
        <w:t>_</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w:t>
      </w:r>
      <w:r w:rsidR="001C0E0F">
        <w:rPr>
          <w:rFonts w:ascii="Times New Roman" w:hAnsi="Times New Roman" w:cs="Times New Roman"/>
          <w:b w:val="0"/>
          <w:sz w:val="28"/>
          <w:szCs w:val="28"/>
        </w:rPr>
        <w:t>__</w:t>
      </w:r>
      <w:r w:rsidRPr="00F86489">
        <w:rPr>
          <w:rFonts w:ascii="Times New Roman" w:hAnsi="Times New Roman" w:cs="Times New Roman"/>
          <w:b w:val="0"/>
          <w:sz w:val="28"/>
          <w:szCs w:val="28"/>
        </w:rPr>
        <w:t xml:space="preserve">_____ </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w:t>
      </w:r>
      <w:r w:rsidR="001C0E0F">
        <w:rPr>
          <w:rFonts w:ascii="Times New Roman" w:hAnsi="Times New Roman" w:cs="Times New Roman"/>
          <w:b w:val="0"/>
          <w:sz w:val="28"/>
          <w:szCs w:val="28"/>
        </w:rPr>
        <w:t>__</w:t>
      </w:r>
      <w:r w:rsidRPr="00F86489">
        <w:rPr>
          <w:rFonts w:ascii="Times New Roman" w:hAnsi="Times New Roman" w:cs="Times New Roman"/>
          <w:b w:val="0"/>
          <w:sz w:val="28"/>
          <w:szCs w:val="28"/>
        </w:rPr>
        <w:t>__</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F86489" w:rsidRPr="00B45029" w:rsidRDefault="00C452DD" w:rsidP="00B45029">
      <w:pPr>
        <w:pStyle w:val="ConsPlusTitle"/>
        <w:tabs>
          <w:tab w:val="left" w:pos="5812"/>
        </w:tabs>
        <w:spacing w:line="276" w:lineRule="auto"/>
        <w:ind w:right="4252"/>
        <w:jc w:val="both"/>
        <w:rPr>
          <w:rFonts w:ascii="Times New Roman" w:hAnsi="Times New Roman" w:cs="Times New Roman"/>
          <w:sz w:val="28"/>
          <w:szCs w:val="28"/>
        </w:rPr>
      </w:pPr>
      <w:r w:rsidRPr="00B45029">
        <w:rPr>
          <w:rFonts w:ascii="Times New Roman" w:hAnsi="Times New Roman" w:cs="Times New Roman"/>
          <w:sz w:val="28"/>
          <w:szCs w:val="28"/>
        </w:rPr>
        <w:t>Об утверждении П</w:t>
      </w:r>
      <w:r w:rsidR="00CD1548" w:rsidRPr="00B45029">
        <w:rPr>
          <w:rFonts w:ascii="Times New Roman" w:hAnsi="Times New Roman" w:cs="Times New Roman"/>
          <w:sz w:val="28"/>
          <w:szCs w:val="28"/>
        </w:rPr>
        <w:t xml:space="preserve">оложения о </w:t>
      </w:r>
      <w:r w:rsidR="00F86489" w:rsidRPr="00B45029">
        <w:rPr>
          <w:rFonts w:ascii="Times New Roman" w:hAnsi="Times New Roman" w:cs="Times New Roman"/>
          <w:sz w:val="28"/>
          <w:szCs w:val="28"/>
        </w:rPr>
        <w:t>муниципальном контроле</w:t>
      </w:r>
      <w:r w:rsidR="005B04B3" w:rsidRPr="00B45029">
        <w:rPr>
          <w:rFonts w:ascii="Times New Roman" w:hAnsi="Times New Roman" w:cs="Times New Roman"/>
          <w:sz w:val="28"/>
          <w:szCs w:val="28"/>
        </w:rPr>
        <w:t xml:space="preserve"> на автомобильном транспорте, г</w:t>
      </w:r>
      <w:r w:rsidR="009B2538" w:rsidRPr="00B45029">
        <w:rPr>
          <w:rFonts w:ascii="Times New Roman" w:hAnsi="Times New Roman" w:cs="Times New Roman"/>
          <w:sz w:val="28"/>
          <w:szCs w:val="28"/>
        </w:rPr>
        <w:t xml:space="preserve">ородском наземном электрическом </w:t>
      </w:r>
      <w:r w:rsidR="005B04B3" w:rsidRPr="00B45029">
        <w:rPr>
          <w:rFonts w:ascii="Times New Roman" w:hAnsi="Times New Roman" w:cs="Times New Roman"/>
          <w:sz w:val="28"/>
          <w:szCs w:val="28"/>
        </w:rPr>
        <w:t>транспорте и в дорожном хозяйстве</w:t>
      </w:r>
      <w:r w:rsidR="009B2538" w:rsidRPr="00B45029">
        <w:rPr>
          <w:rFonts w:ascii="Times New Roman" w:hAnsi="Times New Roman" w:cs="Times New Roman"/>
          <w:sz w:val="28"/>
          <w:szCs w:val="28"/>
        </w:rPr>
        <w:t xml:space="preserve"> </w:t>
      </w:r>
      <w:r w:rsidR="00F86489" w:rsidRPr="00B45029">
        <w:rPr>
          <w:rFonts w:ascii="Times New Roman" w:hAnsi="Times New Roman" w:cs="Times New Roman"/>
          <w:sz w:val="28"/>
          <w:szCs w:val="28"/>
        </w:rPr>
        <w:t xml:space="preserve">на территории </w:t>
      </w:r>
      <w:r w:rsidR="005B04B3" w:rsidRPr="00B45029">
        <w:rPr>
          <w:rFonts w:ascii="Times New Roman" w:hAnsi="Times New Roman" w:cs="Times New Roman"/>
          <w:sz w:val="28"/>
          <w:szCs w:val="28"/>
        </w:rPr>
        <w:t>городского поселения город Поворино</w:t>
      </w:r>
      <w:r w:rsidR="00393267" w:rsidRPr="00B45029">
        <w:rPr>
          <w:rFonts w:ascii="Times New Roman" w:hAnsi="Times New Roman" w:cs="Times New Roman"/>
          <w:sz w:val="28"/>
          <w:szCs w:val="28"/>
        </w:rPr>
        <w:t xml:space="preserve"> Поворинского муниципального района Воронежской области</w:t>
      </w:r>
    </w:p>
    <w:p w:rsidR="004C1E91" w:rsidRPr="005A190E" w:rsidRDefault="004C1E91" w:rsidP="00A54849">
      <w:pPr>
        <w:pStyle w:val="ConsPlusNormal"/>
        <w:spacing w:line="276" w:lineRule="auto"/>
        <w:jc w:val="both"/>
        <w:rPr>
          <w:rFonts w:ascii="Times New Roman" w:hAnsi="Times New Roman" w:cs="Times New Roman"/>
          <w:sz w:val="28"/>
          <w:szCs w:val="28"/>
        </w:rPr>
      </w:pPr>
    </w:p>
    <w:p w:rsidR="003C26D0" w:rsidRPr="00732E05" w:rsidRDefault="00CD1548" w:rsidP="00732E05">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00732E05">
        <w:rPr>
          <w:rFonts w:ascii="Times New Roman" w:hAnsi="Times New Roman" w:cs="Times New Roman"/>
          <w:sz w:val="28"/>
          <w:szCs w:val="28"/>
        </w:rPr>
        <w:t>статьей 3.1 Федерального закона</w:t>
      </w:r>
      <w:r w:rsidR="00060C97">
        <w:rPr>
          <w:rFonts w:ascii="Times New Roman" w:hAnsi="Times New Roman" w:cs="Times New Roman"/>
          <w:sz w:val="28"/>
          <w:szCs w:val="28"/>
        </w:rPr>
        <w:t xml:space="preserve"> </w:t>
      </w:r>
      <w:r w:rsidR="00060C97"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060C97">
        <w:rPr>
          <w:rFonts w:ascii="Times New Roman" w:hAnsi="Times New Roman" w:cs="Times New Roman"/>
          <w:sz w:val="28"/>
          <w:szCs w:val="28"/>
        </w:rPr>
        <w:t>,</w:t>
      </w:r>
      <w:r w:rsidR="00127F72">
        <w:rPr>
          <w:rFonts w:ascii="Times New Roman" w:hAnsi="Times New Roman" w:cs="Times New Roman"/>
          <w:sz w:val="28"/>
          <w:szCs w:val="28"/>
        </w:rPr>
        <w:t xml:space="preserve"> </w:t>
      </w:r>
      <w:r w:rsidR="00393267" w:rsidRPr="00127F72">
        <w:rPr>
          <w:rFonts w:ascii="Times New Roman" w:hAnsi="Times New Roman" w:cs="Times New Roman"/>
          <w:sz w:val="28"/>
          <w:szCs w:val="28"/>
        </w:rPr>
        <w:t>у</w:t>
      </w:r>
      <w:r w:rsidR="00DD2466" w:rsidRPr="00127F72">
        <w:rPr>
          <w:rFonts w:ascii="Times New Roman" w:hAnsi="Times New Roman" w:cs="Times New Roman"/>
          <w:sz w:val="28"/>
          <w:szCs w:val="28"/>
        </w:rPr>
        <w:t xml:space="preserve">ставом </w:t>
      </w:r>
      <w:r w:rsidR="00393267" w:rsidRPr="00127F72">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00127F72">
        <w:rPr>
          <w:rFonts w:ascii="Times New Roman" w:hAnsi="Times New Roman" w:cs="Times New Roman"/>
          <w:sz w:val="28"/>
          <w:szCs w:val="28"/>
        </w:rPr>
        <w:t xml:space="preserve"> </w:t>
      </w:r>
      <w:r w:rsidR="003A1E18">
        <w:rPr>
          <w:rFonts w:ascii="Times New Roman" w:hAnsi="Times New Roman" w:cs="Times New Roman"/>
          <w:sz w:val="28"/>
          <w:szCs w:val="28"/>
        </w:rPr>
        <w:t xml:space="preserve">Совет народных депутатов </w:t>
      </w:r>
      <w:r w:rsidR="00393267">
        <w:rPr>
          <w:rFonts w:ascii="Times New Roman" w:hAnsi="Times New Roman" w:cs="Times New Roman"/>
          <w:sz w:val="28"/>
          <w:szCs w:val="28"/>
        </w:rPr>
        <w:t>городского поселения город Поворино Поворинского муниципального района</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8C070C" w:rsidRPr="00645364" w:rsidRDefault="00393267" w:rsidP="00645364">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D1548" w:rsidRPr="009137C5">
        <w:rPr>
          <w:rFonts w:ascii="Times New Roman" w:hAnsi="Times New Roman" w:cs="Times New Roman"/>
          <w:b w:val="0"/>
          <w:sz w:val="28"/>
          <w:szCs w:val="28"/>
        </w:rPr>
        <w:t xml:space="preserve">1. Утвердить прилагаемое </w:t>
      </w:r>
      <w:hyperlink w:anchor="P38" w:history="1">
        <w:r w:rsidR="00CD1548" w:rsidRPr="009137C5">
          <w:rPr>
            <w:rFonts w:ascii="Times New Roman" w:hAnsi="Times New Roman" w:cs="Times New Roman"/>
            <w:b w:val="0"/>
            <w:sz w:val="28"/>
            <w:szCs w:val="28"/>
          </w:rPr>
          <w:t>Положение</w:t>
        </w:r>
      </w:hyperlink>
      <w:r w:rsidR="00CD1548"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 контроле</w:t>
      </w: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r w:rsidR="00732E05">
        <w:rPr>
          <w:rFonts w:ascii="Times New Roman" w:hAnsi="Times New Roman" w:cs="Times New Roman"/>
          <w:b w:val="0"/>
          <w:sz w:val="28"/>
          <w:szCs w:val="28"/>
        </w:rPr>
        <w:t>.</w:t>
      </w:r>
      <w:r w:rsidR="0027005B">
        <w:rPr>
          <w:rFonts w:ascii="Times New Roman" w:hAnsi="Times New Roman" w:cs="Times New Roman"/>
          <w:b w:val="0"/>
          <w:sz w:val="28"/>
          <w:szCs w:val="28"/>
        </w:rPr>
        <w:t xml:space="preserve"> </w:t>
      </w:r>
    </w:p>
    <w:p w:rsidR="002547DF" w:rsidRPr="005A190E" w:rsidRDefault="00645364" w:rsidP="00645364">
      <w:pPr>
        <w:autoSpaceDE w:val="0"/>
        <w:autoSpaceDN w:val="0"/>
        <w:adjustRightInd w:val="0"/>
        <w:spacing w:after="0" w:line="276" w:lineRule="auto"/>
        <w:jc w:val="both"/>
        <w:rPr>
          <w:rFonts w:ascii="Times New Roman" w:hAnsi="Times New Roman" w:cs="Times New Roman"/>
          <w:i/>
          <w:sz w:val="28"/>
          <w:szCs w:val="28"/>
        </w:rPr>
      </w:pPr>
      <w:r>
        <w:rPr>
          <w:rFonts w:ascii="Times New Roman" w:hAnsi="Times New Roman" w:cs="Times New Roman"/>
          <w:sz w:val="28"/>
          <w:szCs w:val="28"/>
        </w:rPr>
        <w:t xml:space="preserve">     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1B6535">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B45029" w:rsidRDefault="00B45029"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6713E9"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173DAE">
        <w:rPr>
          <w:rFonts w:ascii="Times New Roman" w:hAnsi="Times New Roman" w:cs="Times New Roman"/>
          <w:sz w:val="28"/>
          <w:szCs w:val="28"/>
        </w:rPr>
        <w:t xml:space="preserve">                                              </w:t>
      </w:r>
      <w:r w:rsidR="00A54849">
        <w:rPr>
          <w:rFonts w:ascii="Times New Roman" w:hAnsi="Times New Roman" w:cs="Times New Roman"/>
          <w:sz w:val="28"/>
          <w:szCs w:val="28"/>
        </w:rPr>
        <w:t>В.П. Буравлев</w:t>
      </w:r>
    </w:p>
    <w:p w:rsidR="00A54849" w:rsidRDefault="00A54849" w:rsidP="00A54849">
      <w:pPr>
        <w:pStyle w:val="ConsPlusTitle"/>
        <w:spacing w:line="276" w:lineRule="auto"/>
        <w:rPr>
          <w:rFonts w:ascii="Times New Roman" w:hAnsi="Times New Roman" w:cs="Times New Roman"/>
          <w:b w:val="0"/>
          <w:sz w:val="28"/>
          <w:szCs w:val="28"/>
        </w:rPr>
      </w:pPr>
      <w:r w:rsidRPr="00393267">
        <w:rPr>
          <w:rFonts w:ascii="Times New Roman" w:hAnsi="Times New Roman" w:cs="Times New Roman"/>
          <w:b w:val="0"/>
          <w:sz w:val="28"/>
          <w:szCs w:val="28"/>
        </w:rPr>
        <w:t xml:space="preserve">городского поселения город Поворино </w:t>
      </w: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Поворинского муниципального района </w:t>
      </w:r>
    </w:p>
    <w:p w:rsidR="00645364" w:rsidRDefault="00A54849" w:rsidP="00645364">
      <w:pPr>
        <w:pStyle w:val="ConsPlusTitle"/>
        <w:spacing w:line="276" w:lineRule="auto"/>
        <w:rPr>
          <w:rFonts w:ascii="Times New Roman" w:hAnsi="Times New Roman" w:cs="Times New Roman"/>
          <w:b w:val="0"/>
          <w:sz w:val="28"/>
          <w:szCs w:val="28"/>
        </w:rPr>
      </w:pPr>
      <w:r w:rsidRPr="00393267">
        <w:rPr>
          <w:rFonts w:ascii="Times New Roman" w:hAnsi="Times New Roman" w:cs="Times New Roman"/>
          <w:b w:val="0"/>
          <w:sz w:val="28"/>
          <w:szCs w:val="28"/>
        </w:rPr>
        <w:t>Воронежской области</w:t>
      </w:r>
    </w:p>
    <w:p w:rsidR="00B45029" w:rsidRDefault="00B45029" w:rsidP="00645364">
      <w:pPr>
        <w:pStyle w:val="ConsPlusTitle"/>
        <w:spacing w:line="276" w:lineRule="auto"/>
        <w:rPr>
          <w:rFonts w:ascii="Times New Roman" w:hAnsi="Times New Roman" w:cs="Times New Roman"/>
          <w:b w:val="0"/>
          <w:sz w:val="28"/>
          <w:szCs w:val="28"/>
        </w:rPr>
      </w:pPr>
    </w:p>
    <w:p w:rsidR="00B45029" w:rsidRPr="00645364" w:rsidRDefault="00B45029" w:rsidP="00645364">
      <w:pPr>
        <w:pStyle w:val="ConsPlusTitle"/>
        <w:spacing w:line="276" w:lineRule="auto"/>
        <w:rPr>
          <w:rFonts w:ascii="Times New Roman" w:hAnsi="Times New Roman" w:cs="Times New Roman"/>
          <w:b w:val="0"/>
          <w:sz w:val="28"/>
          <w:szCs w:val="28"/>
        </w:rPr>
      </w:pPr>
    </w:p>
    <w:p w:rsidR="009C78BB" w:rsidRDefault="003707F8" w:rsidP="00060C97">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7C1412" w:rsidRPr="007C1412" w:rsidRDefault="007C1412" w:rsidP="00060C97">
      <w:pPr>
        <w:pStyle w:val="ConsPlusNormal"/>
        <w:ind w:left="4678"/>
        <w:jc w:val="center"/>
        <w:outlineLvl w:val="0"/>
        <w:rPr>
          <w:rFonts w:ascii="Times New Roman" w:hAnsi="Times New Roman" w:cs="Times New Roman"/>
          <w:sz w:val="28"/>
          <w:szCs w:val="28"/>
        </w:rPr>
      </w:pPr>
      <w:r w:rsidRPr="007C1412">
        <w:rPr>
          <w:rFonts w:ascii="Times New Roman" w:hAnsi="Times New Roman" w:cs="Times New Roman"/>
          <w:sz w:val="28"/>
          <w:szCs w:val="28"/>
        </w:rPr>
        <w:t>решением Совета народных депутатов</w:t>
      </w:r>
    </w:p>
    <w:p w:rsidR="007C1412" w:rsidRDefault="007C1412" w:rsidP="00060C9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городского поселения город Поворино </w:t>
      </w: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Поворинского муниципального района </w:t>
      </w:r>
    </w:p>
    <w:p w:rsidR="007C1412" w:rsidRPr="00393267" w:rsidRDefault="007C1412" w:rsidP="00060C9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Воронежской области</w:t>
      </w:r>
    </w:p>
    <w:p w:rsidR="009C78BB" w:rsidRDefault="007C1412" w:rsidP="00060C9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9C78BB">
        <w:rPr>
          <w:rFonts w:ascii="Times New Roman" w:hAnsi="Times New Roman" w:cs="Times New Roman"/>
          <w:sz w:val="28"/>
          <w:szCs w:val="28"/>
        </w:rPr>
        <w:t xml:space="preserve">от </w:t>
      </w:r>
      <w:r w:rsidR="003E394A">
        <w:rPr>
          <w:rFonts w:ascii="Times New Roman" w:hAnsi="Times New Roman" w:cs="Times New Roman"/>
          <w:sz w:val="28"/>
          <w:szCs w:val="28"/>
        </w:rPr>
        <w:t>«</w:t>
      </w:r>
      <w:r w:rsidR="009C78BB">
        <w:rPr>
          <w:rFonts w:ascii="Times New Roman" w:hAnsi="Times New Roman" w:cs="Times New Roman"/>
          <w:sz w:val="28"/>
          <w:szCs w:val="28"/>
        </w:rPr>
        <w:t>_</w:t>
      </w:r>
      <w:r>
        <w:rPr>
          <w:rFonts w:ascii="Times New Roman" w:hAnsi="Times New Roman" w:cs="Times New Roman"/>
          <w:sz w:val="28"/>
          <w:szCs w:val="28"/>
        </w:rPr>
        <w:t>__</w:t>
      </w:r>
      <w:r w:rsidR="009C78BB">
        <w:rPr>
          <w:rFonts w:ascii="Times New Roman" w:hAnsi="Times New Roman" w:cs="Times New Roman"/>
          <w:sz w:val="28"/>
          <w:szCs w:val="28"/>
        </w:rPr>
        <w:t>_</w:t>
      </w:r>
      <w:r w:rsidR="003E394A">
        <w:rPr>
          <w:rFonts w:ascii="Times New Roman" w:hAnsi="Times New Roman" w:cs="Times New Roman"/>
          <w:sz w:val="28"/>
          <w:szCs w:val="28"/>
        </w:rPr>
        <w:t>» ___</w:t>
      </w:r>
      <w:r>
        <w:rPr>
          <w:rFonts w:ascii="Times New Roman" w:hAnsi="Times New Roman" w:cs="Times New Roman"/>
          <w:sz w:val="28"/>
          <w:szCs w:val="28"/>
        </w:rPr>
        <w:t>___</w:t>
      </w:r>
      <w:r w:rsidR="003E394A">
        <w:rPr>
          <w:rFonts w:ascii="Times New Roman" w:hAnsi="Times New Roman" w:cs="Times New Roman"/>
          <w:sz w:val="28"/>
          <w:szCs w:val="28"/>
        </w:rPr>
        <w:t xml:space="preserve">___ 2021 г.   </w:t>
      </w:r>
      <w:r w:rsidR="009C78BB">
        <w:rPr>
          <w:rFonts w:ascii="Times New Roman" w:hAnsi="Times New Roman" w:cs="Times New Roman"/>
          <w:sz w:val="28"/>
          <w:szCs w:val="28"/>
        </w:rPr>
        <w:t>№ __</w:t>
      </w:r>
      <w:r>
        <w:rPr>
          <w:rFonts w:ascii="Times New Roman" w:hAnsi="Times New Roman" w:cs="Times New Roman"/>
          <w:sz w:val="28"/>
          <w:szCs w:val="28"/>
        </w:rPr>
        <w:t>_</w:t>
      </w:r>
      <w:r w:rsidR="003E394A">
        <w:rPr>
          <w:rFonts w:ascii="Times New Roman" w:hAnsi="Times New Roman" w:cs="Times New Roman"/>
          <w:sz w:val="28"/>
          <w:szCs w:val="28"/>
        </w:rPr>
        <w:t>__</w:t>
      </w:r>
    </w:p>
    <w:p w:rsidR="006713E9" w:rsidRDefault="006713E9">
      <w:pPr>
        <w:pStyle w:val="ConsPlusNormal"/>
        <w:jc w:val="right"/>
        <w:outlineLvl w:val="0"/>
        <w:rPr>
          <w:rFonts w:ascii="Times New Roman" w:hAnsi="Times New Roman" w:cs="Times New Roman"/>
          <w:sz w:val="28"/>
          <w:szCs w:val="28"/>
        </w:rPr>
      </w:pPr>
    </w:p>
    <w:p w:rsidR="00B45029" w:rsidRPr="005A190E" w:rsidRDefault="00B4502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7C1412" w:rsidRDefault="007C1412" w:rsidP="00AF4A6D">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Положение</w:t>
      </w:r>
      <w:r w:rsidRPr="005A190E">
        <w:rPr>
          <w:rFonts w:ascii="Times New Roman" w:hAnsi="Times New Roman" w:cs="Times New Roman"/>
          <w:sz w:val="28"/>
          <w:szCs w:val="28"/>
        </w:rPr>
        <w:t xml:space="preserve"> о </w:t>
      </w:r>
      <w:r>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Pr="009B2538">
        <w:rPr>
          <w:rFonts w:ascii="Times New Roman" w:hAnsi="Times New Roman" w:cs="Times New Roman"/>
          <w:sz w:val="28"/>
          <w:szCs w:val="28"/>
        </w:rPr>
        <w:t>на территории городского поселения город Поворино</w:t>
      </w:r>
      <w:r>
        <w:rPr>
          <w:rFonts w:ascii="Times New Roman" w:hAnsi="Times New Roman" w:cs="Times New Roman"/>
          <w:sz w:val="28"/>
          <w:szCs w:val="28"/>
        </w:rPr>
        <w:t xml:space="preserve"> Поворинского муниципального района Воронежской области</w:t>
      </w:r>
    </w:p>
    <w:p w:rsidR="007C1412" w:rsidRDefault="007C1412" w:rsidP="00AF4A6D">
      <w:pPr>
        <w:pStyle w:val="ConsPlusTitle"/>
        <w:jc w:val="center"/>
        <w:rPr>
          <w:rFonts w:ascii="Times New Roman" w:hAnsi="Times New Roman" w:cs="Times New Roman"/>
          <w:sz w:val="28"/>
          <w:szCs w:val="28"/>
        </w:rPr>
      </w:pPr>
    </w:p>
    <w:p w:rsidR="00B45029" w:rsidRPr="009B2538" w:rsidRDefault="00B45029" w:rsidP="00AF4A6D">
      <w:pPr>
        <w:pStyle w:val="ConsPlusTitle"/>
        <w:jc w:val="center"/>
        <w:rPr>
          <w:rFonts w:ascii="Times New Roman" w:hAnsi="Times New Roman" w:cs="Times New Roman"/>
          <w:sz w:val="28"/>
          <w:szCs w:val="28"/>
        </w:rPr>
      </w:pPr>
    </w:p>
    <w:p w:rsidR="00C70474" w:rsidRPr="005A190E" w:rsidRDefault="00C70474" w:rsidP="00AF4A6D">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871A46" w:rsidRDefault="00871A46" w:rsidP="00871A46">
      <w:pPr>
        <w:pStyle w:val="ConsPlusTitle"/>
        <w:tabs>
          <w:tab w:val="left" w:pos="709"/>
        </w:tabs>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CD1548" w:rsidRPr="00D744E5">
        <w:rPr>
          <w:rFonts w:ascii="Times New Roman" w:hAnsi="Times New Roman" w:cs="Times New Roman"/>
          <w:b w:val="0"/>
          <w:sz w:val="28"/>
          <w:szCs w:val="28"/>
        </w:rPr>
        <w:t>1. Настоящее Положение</w:t>
      </w:r>
      <w:r w:rsidR="009F4934" w:rsidRPr="00D744E5">
        <w:rPr>
          <w:rFonts w:ascii="Times New Roman" w:hAnsi="Times New Roman" w:cs="Times New Roman"/>
          <w:b w:val="0"/>
          <w:sz w:val="28"/>
          <w:szCs w:val="28"/>
        </w:rPr>
        <w:t xml:space="preserve"> о </w:t>
      </w:r>
      <w:r w:rsidR="00F03739" w:rsidRPr="00D744E5">
        <w:rPr>
          <w:rFonts w:ascii="Times New Roman" w:hAnsi="Times New Roman" w:cs="Times New Roman"/>
          <w:b w:val="0"/>
          <w:sz w:val="28"/>
          <w:szCs w:val="28"/>
        </w:rPr>
        <w:t xml:space="preserve">муниципальном </w:t>
      </w:r>
      <w:r w:rsidR="009F4934" w:rsidRPr="00D744E5">
        <w:rPr>
          <w:rFonts w:ascii="Times New Roman" w:hAnsi="Times New Roman" w:cs="Times New Roman"/>
          <w:b w:val="0"/>
          <w:sz w:val="28"/>
          <w:szCs w:val="28"/>
        </w:rPr>
        <w:t>контроле</w:t>
      </w:r>
      <w:r w:rsidR="00D744E5" w:rsidRPr="00D744E5">
        <w:rPr>
          <w:rFonts w:ascii="Times New Roman" w:hAnsi="Times New Roman" w:cs="Times New Roman"/>
          <w:b w:val="0"/>
          <w:sz w:val="28"/>
          <w:szCs w:val="28"/>
        </w:rPr>
        <w:t xml:space="preserve"> на автомобильном транспорте, городском наземном электрическом транспорте и в дорожном хозяйстве </w:t>
      </w:r>
      <w:r w:rsidR="008A61D4" w:rsidRPr="00D744E5">
        <w:rPr>
          <w:rFonts w:ascii="Times New Roman" w:hAnsi="Times New Roman" w:cs="Times New Roman"/>
          <w:b w:val="0"/>
          <w:sz w:val="28"/>
          <w:szCs w:val="28"/>
        </w:rPr>
        <w:t>(далее – п</w:t>
      </w:r>
      <w:r w:rsidR="009F4934" w:rsidRPr="00D744E5">
        <w:rPr>
          <w:rFonts w:ascii="Times New Roman" w:hAnsi="Times New Roman" w:cs="Times New Roman"/>
          <w:b w:val="0"/>
          <w:sz w:val="28"/>
          <w:szCs w:val="28"/>
        </w:rPr>
        <w:t>оложение о</w:t>
      </w:r>
      <w:r w:rsidR="00F03739" w:rsidRPr="00D744E5">
        <w:rPr>
          <w:rFonts w:ascii="Times New Roman" w:hAnsi="Times New Roman" w:cs="Times New Roman"/>
          <w:b w:val="0"/>
          <w:sz w:val="28"/>
          <w:szCs w:val="28"/>
        </w:rPr>
        <w:t xml:space="preserve"> муниципальном контроле</w:t>
      </w:r>
      <w:r w:rsidR="004C1E91" w:rsidRPr="00D744E5">
        <w:rPr>
          <w:rFonts w:ascii="Times New Roman" w:hAnsi="Times New Roman" w:cs="Times New Roman"/>
          <w:b w:val="0"/>
          <w:sz w:val="28"/>
          <w:szCs w:val="28"/>
        </w:rPr>
        <w:t>)</w:t>
      </w:r>
      <w:r w:rsidR="00CD1548" w:rsidRPr="00D744E5">
        <w:rPr>
          <w:rFonts w:ascii="Times New Roman" w:hAnsi="Times New Roman" w:cs="Times New Roman"/>
          <w:b w:val="0"/>
          <w:sz w:val="28"/>
          <w:szCs w:val="28"/>
        </w:rPr>
        <w:t xml:space="preserve"> устанавливает порядок </w:t>
      </w:r>
      <w:r w:rsidR="00D61D24" w:rsidRPr="00D744E5">
        <w:rPr>
          <w:rFonts w:ascii="Times New Roman" w:hAnsi="Times New Roman" w:cs="Times New Roman"/>
          <w:b w:val="0"/>
          <w:sz w:val="28"/>
          <w:szCs w:val="28"/>
        </w:rPr>
        <w:t xml:space="preserve">организации и </w:t>
      </w:r>
      <w:r w:rsidR="00CD1548" w:rsidRPr="00D744E5">
        <w:rPr>
          <w:rFonts w:ascii="Times New Roman" w:hAnsi="Times New Roman" w:cs="Times New Roman"/>
          <w:b w:val="0"/>
          <w:sz w:val="28"/>
          <w:szCs w:val="28"/>
        </w:rPr>
        <w:t xml:space="preserve">осуществления </w:t>
      </w:r>
      <w:r w:rsidR="001B0E1F" w:rsidRPr="00D744E5">
        <w:rPr>
          <w:rFonts w:ascii="Times New Roman" w:hAnsi="Times New Roman" w:cs="Times New Roman"/>
          <w:b w:val="0"/>
          <w:sz w:val="28"/>
          <w:szCs w:val="28"/>
        </w:rPr>
        <w:t xml:space="preserve">муниципального контроля </w:t>
      </w:r>
      <w:r w:rsidRPr="00871A46">
        <w:rPr>
          <w:rFonts w:ascii="Times New Roman" w:hAnsi="Times New Roman" w:cs="Times New Roman"/>
          <w:b w:val="0"/>
          <w:sz w:val="28"/>
          <w:szCs w:val="28"/>
        </w:rPr>
        <w:t>в области использования автомобильных дорог и осуществления дорожной деятельности</w:t>
      </w:r>
      <w:r>
        <w:rPr>
          <w:rFonts w:ascii="Times New Roman" w:hAnsi="Times New Roman" w:cs="Times New Roman"/>
          <w:b w:val="0"/>
          <w:sz w:val="28"/>
          <w:szCs w:val="28"/>
        </w:rPr>
        <w:t xml:space="preserve"> </w:t>
      </w:r>
      <w:r w:rsidR="003C28B7" w:rsidRPr="00871A46">
        <w:rPr>
          <w:rFonts w:ascii="Times New Roman" w:hAnsi="Times New Roman" w:cs="Times New Roman"/>
          <w:b w:val="0"/>
          <w:sz w:val="28"/>
          <w:szCs w:val="28"/>
        </w:rPr>
        <w:t xml:space="preserve">на территории </w:t>
      </w:r>
      <w:r w:rsidRPr="00871A46">
        <w:rPr>
          <w:rFonts w:ascii="Times New Roman" w:hAnsi="Times New Roman" w:cs="Times New Roman"/>
          <w:b w:val="0"/>
          <w:sz w:val="28"/>
          <w:szCs w:val="28"/>
        </w:rPr>
        <w:t>городского поселения город Поворино Поворинского муниципального района Воронежской области</w:t>
      </w:r>
      <w:r w:rsidRPr="00871A46">
        <w:rPr>
          <w:rFonts w:ascii="Times New Roman" w:hAnsi="Times New Roman" w:cs="Times New Roman"/>
          <w:sz w:val="28"/>
          <w:szCs w:val="28"/>
        </w:rPr>
        <w:t xml:space="preserve"> </w:t>
      </w:r>
      <w:r w:rsidR="009E1D38" w:rsidRPr="009E1D38">
        <w:rPr>
          <w:rFonts w:ascii="Times New Roman" w:hAnsi="Times New Roman" w:cs="Times New Roman"/>
          <w:b w:val="0"/>
          <w:sz w:val="28"/>
          <w:szCs w:val="28"/>
        </w:rPr>
        <w:t>(далее –</w:t>
      </w:r>
      <w:r w:rsidR="008A61D4">
        <w:rPr>
          <w:rFonts w:ascii="Times New Roman" w:hAnsi="Times New Roman" w:cs="Times New Roman"/>
          <w:b w:val="0"/>
          <w:sz w:val="28"/>
          <w:szCs w:val="28"/>
        </w:rPr>
        <w:t xml:space="preserve"> м</w:t>
      </w:r>
      <w:r w:rsidR="009E1D38" w:rsidRPr="009E1D38">
        <w:rPr>
          <w:rFonts w:ascii="Times New Roman" w:hAnsi="Times New Roman" w:cs="Times New Roman"/>
          <w:b w:val="0"/>
          <w:sz w:val="28"/>
          <w:szCs w:val="28"/>
        </w:rPr>
        <w:t>униципальный контроль).</w:t>
      </w:r>
    </w:p>
    <w:p w:rsidR="00A56E85" w:rsidRPr="00A56E85" w:rsidRDefault="00A56E85"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7F77">
        <w:rPr>
          <w:rFonts w:ascii="Times New Roman" w:hAnsi="Times New Roman"/>
          <w:sz w:val="28"/>
          <w:szCs w:val="28"/>
        </w:rPr>
        <w:t>Муниципальный контроль осуществляется в целях обеспечения</w:t>
      </w:r>
      <w:r w:rsidRPr="009F074C">
        <w:rPr>
          <w:rFonts w:ascii="Times New Roman" w:hAnsi="Times New Roman"/>
          <w:sz w:val="28"/>
          <w:szCs w:val="28"/>
        </w:rPr>
        <w:t xml:space="preserve"> </w:t>
      </w:r>
      <w:r w:rsidR="00407F77">
        <w:rPr>
          <w:rFonts w:ascii="Times New Roman" w:hAnsi="Times New Roman"/>
          <w:sz w:val="28"/>
          <w:szCs w:val="28"/>
        </w:rPr>
        <w:t>соблюдения</w:t>
      </w:r>
      <w:r w:rsidRPr="009F074C">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выявления нарушений </w:t>
      </w:r>
      <w:r w:rsidR="00E973FB"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w:t>
      </w:r>
      <w:r w:rsidR="00E973FB" w:rsidRPr="005A190E">
        <w:rPr>
          <w:rFonts w:ascii="Times New Roman" w:hAnsi="Times New Roman" w:cs="Times New Roman"/>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C977BB">
        <w:rPr>
          <w:rFonts w:ascii="Times New Roman" w:hAnsi="Times New Roman" w:cs="Times New Roman"/>
          <w:sz w:val="28"/>
          <w:szCs w:val="28"/>
        </w:rPr>
        <w:t xml:space="preserve"> </w:t>
      </w:r>
      <w:r w:rsidR="00E973FB"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00CD3090">
        <w:rPr>
          <w:rFonts w:ascii="Times New Roman" w:hAnsi="Times New Roman"/>
          <w:sz w:val="28"/>
          <w:szCs w:val="28"/>
        </w:rPr>
        <w:t>.</w:t>
      </w:r>
    </w:p>
    <w:p w:rsidR="00CD1548" w:rsidRPr="00C977BB" w:rsidRDefault="00CD1548" w:rsidP="00AF4A6D">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осуществляется</w:t>
      </w:r>
      <w:r w:rsidR="00C977BB">
        <w:rPr>
          <w:rFonts w:ascii="Times New Roman" w:hAnsi="Times New Roman" w:cs="Times New Roman"/>
          <w:sz w:val="28"/>
          <w:szCs w:val="28"/>
        </w:rPr>
        <w:t xml:space="preserve"> </w:t>
      </w:r>
      <w:r w:rsidR="00EE32CA" w:rsidRPr="008A61D4">
        <w:rPr>
          <w:rFonts w:ascii="Times New Roman" w:hAnsi="Times New Roman" w:cs="Times New Roman"/>
          <w:sz w:val="28"/>
          <w:szCs w:val="28"/>
        </w:rPr>
        <w:t xml:space="preserve"> </w:t>
      </w:r>
      <w:r w:rsidR="00C977BB">
        <w:rPr>
          <w:rFonts w:ascii="Times New Roman" w:hAnsi="Times New Roman" w:cs="Times New Roman"/>
          <w:sz w:val="28"/>
          <w:szCs w:val="28"/>
        </w:rPr>
        <w:t xml:space="preserve">администрацией </w:t>
      </w:r>
      <w:r w:rsidR="00C977BB" w:rsidRPr="00A54849">
        <w:rPr>
          <w:rFonts w:ascii="Times New Roman" w:hAnsi="Times New Roman" w:cs="Times New Roman"/>
          <w:sz w:val="28"/>
          <w:szCs w:val="28"/>
        </w:rPr>
        <w:t>городского поселения город Поворино Поворинского муниципал</w:t>
      </w:r>
      <w:r w:rsidR="00C977BB">
        <w:rPr>
          <w:rFonts w:ascii="Times New Roman" w:hAnsi="Times New Roman" w:cs="Times New Roman"/>
          <w:sz w:val="28"/>
          <w:szCs w:val="28"/>
        </w:rPr>
        <w:t xml:space="preserve">ьного района Воронежской области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C70474" w:rsidRPr="00F8095A" w:rsidRDefault="00C70474" w:rsidP="00AF4A6D">
      <w:pPr>
        <w:pStyle w:val="ConsPlusNormal"/>
        <w:ind w:firstLine="709"/>
        <w:jc w:val="both"/>
        <w:rPr>
          <w:rFonts w:ascii="Times New Roman" w:hAnsi="Times New Roman" w:cs="Times New Roman"/>
          <w:sz w:val="28"/>
          <w:szCs w:val="28"/>
          <w:u w:val="single"/>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заместитель главы администрации- начальник</w:t>
      </w:r>
      <w:r w:rsidR="00F8095A">
        <w:rPr>
          <w:rFonts w:ascii="Times New Roman" w:hAnsi="Times New Roman" w:cs="Times New Roman"/>
          <w:sz w:val="28"/>
          <w:szCs w:val="28"/>
          <w:u w:val="single"/>
        </w:rPr>
        <w:t xml:space="preserve"> отдела ЖКХ;</w:t>
      </w:r>
    </w:p>
    <w:p w:rsidR="00C70474" w:rsidRPr="005A190E" w:rsidRDefault="00C70474" w:rsidP="00B45029">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старший инспектор отдела ЖКХ</w:t>
      </w:r>
      <w:r w:rsidR="00CD3090">
        <w:rPr>
          <w:rFonts w:ascii="Times New Roman" w:hAnsi="Times New Roman" w:cs="Times New Roman"/>
          <w:sz w:val="28"/>
          <w:szCs w:val="28"/>
          <w:u w:val="single"/>
        </w:rPr>
        <w:t xml:space="preserve"> (далее – инспектор)</w:t>
      </w:r>
      <w:r w:rsidR="00B45029">
        <w:rPr>
          <w:rFonts w:ascii="Times New Roman" w:hAnsi="Times New Roman" w:cs="Times New Roman"/>
          <w:sz w:val="28"/>
          <w:szCs w:val="28"/>
          <w:u w:val="single"/>
        </w:rPr>
        <w:t>.</w:t>
      </w:r>
    </w:p>
    <w:p w:rsidR="00B75567" w:rsidRPr="005A190E" w:rsidRDefault="00B75567" w:rsidP="00AF4A6D">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F8095A">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5A190E" w:rsidRDefault="00B75567"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F8095A">
        <w:rPr>
          <w:rFonts w:ascii="Times New Roman" w:hAnsi="Times New Roman" w:cs="Times New Roman"/>
          <w:sz w:val="28"/>
          <w:szCs w:val="28"/>
          <w:u w:val="single"/>
        </w:rPr>
        <w:t>глава администрации городского поселения город Поворино</w:t>
      </w:r>
      <w:r w:rsidR="00B45029">
        <w:rPr>
          <w:rFonts w:ascii="Times New Roman" w:hAnsi="Times New Roman" w:cs="Times New Roman"/>
          <w:sz w:val="28"/>
          <w:szCs w:val="28"/>
          <w:u w:val="single"/>
        </w:rPr>
        <w:t>.</w:t>
      </w:r>
    </w:p>
    <w:p w:rsidR="00B75567" w:rsidRPr="005A190E" w:rsidRDefault="00B75567" w:rsidP="00B45029">
      <w:pPr>
        <w:pStyle w:val="ConsPlusNormal"/>
        <w:jc w:val="both"/>
        <w:rPr>
          <w:rFonts w:ascii="Times New Roman" w:hAnsi="Times New Roman" w:cs="Times New Roman"/>
          <w:i/>
          <w:sz w:val="28"/>
          <w:szCs w:val="28"/>
        </w:rPr>
      </w:pPr>
    </w:p>
    <w:p w:rsidR="00CD1548" w:rsidRPr="005A190E" w:rsidRDefault="00CD1548"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F8095A">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w:t>
      </w:r>
      <w:r w:rsidR="009E210C">
        <w:rPr>
          <w:rFonts w:ascii="Times New Roman" w:hAnsi="Times New Roman" w:cs="Times New Roman"/>
          <w:sz w:val="28"/>
          <w:szCs w:val="28"/>
        </w:rPr>
        <w:lastRenderedPageBreak/>
        <w:t xml:space="preserve">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Федерального закона</w:t>
      </w:r>
      <w:r w:rsidR="00F8095A">
        <w:rPr>
          <w:rFonts w:ascii="Times New Roman" w:hAnsi="Times New Roman" w:cs="Times New Roman"/>
          <w:sz w:val="28"/>
          <w:szCs w:val="28"/>
        </w:rPr>
        <w:t xml:space="preserve"> от 08.11.2007 № 257</w:t>
      </w:r>
      <w:r w:rsidR="00F8095A" w:rsidRPr="005A190E">
        <w:rPr>
          <w:rFonts w:ascii="Times New Roman" w:hAnsi="Times New Roman" w:cs="Times New Roman"/>
          <w:sz w:val="28"/>
          <w:szCs w:val="28"/>
        </w:rPr>
        <w:t>-ФЗ</w:t>
      </w:r>
      <w:r w:rsidR="00F8095A">
        <w:rPr>
          <w:rFonts w:ascii="Times New Roman" w:hAnsi="Times New Roman" w:cs="Times New Roman"/>
          <w:sz w:val="28"/>
          <w:szCs w:val="28"/>
        </w:rPr>
        <w:t xml:space="preserve"> </w:t>
      </w:r>
      <w:r w:rsidR="00F8095A"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F6670" w:rsidRPr="009E210C">
        <w:rPr>
          <w:rFonts w:ascii="Times New Roman" w:hAnsi="Times New Roman" w:cs="Times New Roman"/>
          <w:sz w:val="28"/>
          <w:szCs w:val="28"/>
        </w:rPr>
        <w:t>,</w:t>
      </w:r>
      <w:r w:rsidR="00CD3090">
        <w:rPr>
          <w:rFonts w:ascii="Times New Roman" w:hAnsi="Times New Roman" w:cs="Times New Roman"/>
          <w:sz w:val="28"/>
          <w:szCs w:val="28"/>
        </w:rPr>
        <w:t xml:space="preserve"> Федерального закона</w:t>
      </w:r>
      <w:r w:rsidR="00E366A1">
        <w:rPr>
          <w:rFonts w:ascii="Times New Roman" w:hAnsi="Times New Roman" w:cs="Times New Roman"/>
          <w:sz w:val="28"/>
          <w:szCs w:val="28"/>
        </w:rPr>
        <w:t xml:space="preserve"> </w:t>
      </w:r>
      <w:r w:rsidR="00E366A1"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E366A1">
        <w:rPr>
          <w:rFonts w:ascii="Times New Roman" w:hAnsi="Times New Roman" w:cs="Times New Roman"/>
          <w:sz w:val="28"/>
          <w:szCs w:val="28"/>
        </w:rPr>
        <w:t>,</w:t>
      </w:r>
      <w:r w:rsidR="00F8095A">
        <w:rPr>
          <w:rFonts w:ascii="Times New Roman" w:hAnsi="Times New Roman" w:cs="Times New Roman"/>
          <w:sz w:val="28"/>
          <w:szCs w:val="28"/>
        </w:rPr>
        <w:t xml:space="preserve"> </w:t>
      </w:r>
      <w:r w:rsidRPr="005A190E">
        <w:rPr>
          <w:rFonts w:ascii="Times New Roman" w:hAnsi="Times New Roman" w:cs="Times New Roman"/>
          <w:sz w:val="28"/>
          <w:szCs w:val="28"/>
        </w:rPr>
        <w:t xml:space="preserve">Федерального </w:t>
      </w:r>
      <w:hyperlink r:id="rId9" w:history="1">
        <w:r w:rsidRPr="005A190E">
          <w:rPr>
            <w:rFonts w:ascii="Times New Roman" w:hAnsi="Times New Roman" w:cs="Times New Roman"/>
            <w:sz w:val="28"/>
            <w:szCs w:val="28"/>
          </w:rPr>
          <w:t>закона</w:t>
        </w:r>
      </w:hyperlink>
      <w:r w:rsidR="00F8095A">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F4A6D">
      <w:pPr>
        <w:pStyle w:val="ConsPlusNormal"/>
        <w:ind w:firstLine="709"/>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D3090" w:rsidRPr="00331C44" w:rsidRDefault="00CD3090" w:rsidP="00CD3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9E73DD" w:rsidRPr="00A07213" w:rsidRDefault="00CD3090"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7213">
        <w:rPr>
          <w:rFonts w:ascii="Times New Roman" w:hAnsi="Times New Roman" w:cs="Times New Roman"/>
          <w:sz w:val="28"/>
          <w:szCs w:val="28"/>
        </w:rPr>
        <w:t xml:space="preserve"> </w:t>
      </w:r>
      <w:r w:rsidR="00A07213" w:rsidRPr="00676335">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AF4A6D">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7D2521">
        <w:rPr>
          <w:rFonts w:ascii="Times New Roman" w:hAnsi="Times New Roman" w:cs="Times New Roman"/>
          <w:sz w:val="28"/>
          <w:szCs w:val="28"/>
        </w:rPr>
        <w:t xml:space="preserve"> (далее – объект контроля)</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7D2521" w:rsidRPr="00A510E0" w:rsidRDefault="007D2521" w:rsidP="00AF4A6D">
      <w:pPr>
        <w:spacing w:after="0" w:line="240" w:lineRule="auto"/>
        <w:ind w:firstLine="709"/>
        <w:jc w:val="both"/>
        <w:rPr>
          <w:rFonts w:ascii="Times New Roman" w:hAnsi="Times New Roman" w:cs="Times New Roman"/>
          <w:b/>
          <w:bCs/>
          <w:color w:val="FF0000"/>
          <w:sz w:val="28"/>
          <w:szCs w:val="28"/>
        </w:rPr>
      </w:pPr>
      <w:r>
        <w:rPr>
          <w:rFonts w:ascii="Times New Roman" w:hAnsi="Times New Roman" w:cs="Times New Roman"/>
          <w:sz w:val="28"/>
          <w:szCs w:val="28"/>
        </w:rPr>
        <w:t>-</w:t>
      </w:r>
      <w:r w:rsidRPr="006059DA">
        <w:rPr>
          <w:rFonts w:ascii="Times New Roman" w:hAnsi="Times New Roman" w:cs="Times New Roman"/>
          <w:sz w:val="28"/>
          <w:szCs w:val="28"/>
        </w:rPr>
        <w:t xml:space="preserve">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7D2521" w:rsidRDefault="007D2521" w:rsidP="00AF4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D2521" w:rsidRDefault="007D2521" w:rsidP="00AF4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70474" w:rsidRPr="007D2521" w:rsidRDefault="00C70474" w:rsidP="00AF4A6D">
      <w:pPr>
        <w:pStyle w:val="ConsPlusNormal"/>
        <w:ind w:firstLine="709"/>
        <w:jc w:val="both"/>
        <w:rPr>
          <w:rFonts w:ascii="Times New Roman" w:hAnsi="Times New Roman" w:cs="Times New Roman"/>
          <w:sz w:val="28"/>
          <w:szCs w:val="28"/>
        </w:rPr>
      </w:pPr>
    </w:p>
    <w:p w:rsidR="00C70474" w:rsidRPr="005A190E" w:rsidRDefault="00C70474" w:rsidP="00AF4A6D">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E90CC2" w:rsidRPr="009637F4" w:rsidRDefault="00064416" w:rsidP="00AF4A6D">
      <w:pPr>
        <w:pStyle w:val="ConsPlusNormal"/>
        <w:ind w:firstLine="709"/>
        <w:jc w:val="both"/>
        <w:rPr>
          <w:rFonts w:ascii="Times New Roman" w:hAnsi="Times New Roman" w:cs="Times New Roman"/>
          <w:sz w:val="28"/>
          <w:szCs w:val="28"/>
        </w:rPr>
      </w:pPr>
      <w:r w:rsidRPr="009637F4">
        <w:rPr>
          <w:rFonts w:ascii="Times New Roman" w:hAnsi="Times New Roman" w:cs="Times New Roman"/>
          <w:sz w:val="28"/>
          <w:szCs w:val="28"/>
        </w:rPr>
        <w:lastRenderedPageBreak/>
        <w:t xml:space="preserve">7. </w:t>
      </w:r>
      <w:r w:rsidR="00A07213" w:rsidRPr="009637F4">
        <w:rPr>
          <w:rFonts w:ascii="Times New Roman" w:hAnsi="Times New Roman" w:cs="Times New Roman"/>
          <w:sz w:val="28"/>
          <w:szCs w:val="28"/>
        </w:rPr>
        <w:t xml:space="preserve">Муниципальный контроль </w:t>
      </w:r>
      <w:r w:rsidR="00EE32CA" w:rsidRPr="009637F4">
        <w:rPr>
          <w:rFonts w:ascii="Times New Roman" w:hAnsi="Times New Roman" w:cs="Times New Roman"/>
          <w:sz w:val="28"/>
          <w:szCs w:val="28"/>
        </w:rPr>
        <w:t>осуществляется</w:t>
      </w:r>
      <w:r w:rsidR="00CD1548" w:rsidRPr="009637F4">
        <w:rPr>
          <w:rFonts w:ascii="Times New Roman" w:hAnsi="Times New Roman" w:cs="Times New Roman"/>
          <w:sz w:val="28"/>
          <w:szCs w:val="28"/>
        </w:rPr>
        <w:t xml:space="preserve"> на основе управления рисками причинения вреда (ущерба).</w:t>
      </w:r>
    </w:p>
    <w:p w:rsidR="00CD1548" w:rsidRPr="009637F4" w:rsidRDefault="00CD1548" w:rsidP="00AF4A6D">
      <w:pPr>
        <w:pStyle w:val="ConsPlusNormal"/>
        <w:ind w:firstLine="709"/>
        <w:jc w:val="both"/>
        <w:rPr>
          <w:rFonts w:ascii="Times New Roman" w:hAnsi="Times New Roman" w:cs="Times New Roman"/>
          <w:i/>
          <w:sz w:val="28"/>
          <w:szCs w:val="28"/>
        </w:rPr>
      </w:pPr>
      <w:r w:rsidRPr="009637F4">
        <w:rPr>
          <w:rFonts w:ascii="Times New Roman" w:hAnsi="Times New Roman" w:cs="Times New Roman"/>
          <w:sz w:val="28"/>
          <w:szCs w:val="28"/>
        </w:rPr>
        <w:t>Для целей управления рисками причинения вреда (ущерба) охраняемым</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 xml:space="preserve">законом ценностям при осуществлении </w:t>
      </w:r>
      <w:r w:rsidR="00CE7BA7" w:rsidRPr="009637F4">
        <w:rPr>
          <w:rFonts w:ascii="Times New Roman" w:hAnsi="Times New Roman" w:cs="Times New Roman"/>
          <w:sz w:val="28"/>
          <w:szCs w:val="28"/>
        </w:rPr>
        <w:t>муниципального</w:t>
      </w:r>
      <w:r w:rsidR="00CE7BA7" w:rsidRPr="009637F4">
        <w:rPr>
          <w:rFonts w:ascii="Times New Roman" w:hAnsi="Times New Roman" w:cs="Times New Roman"/>
          <w:i/>
          <w:sz w:val="28"/>
          <w:szCs w:val="28"/>
        </w:rPr>
        <w:t xml:space="preserve"> </w:t>
      </w:r>
      <w:r w:rsidR="00EE32CA" w:rsidRPr="009637F4">
        <w:rPr>
          <w:rFonts w:ascii="Times New Roman" w:hAnsi="Times New Roman" w:cs="Times New Roman"/>
          <w:sz w:val="28"/>
          <w:szCs w:val="28"/>
        </w:rPr>
        <w:t xml:space="preserve">контроля  объекты </w:t>
      </w:r>
      <w:r w:rsidR="00B44A65" w:rsidRPr="009637F4">
        <w:rPr>
          <w:rFonts w:ascii="Times New Roman" w:hAnsi="Times New Roman" w:cs="Times New Roman"/>
          <w:sz w:val="28"/>
          <w:szCs w:val="28"/>
        </w:rPr>
        <w:t>контроля</w:t>
      </w:r>
      <w:r w:rsidR="00B44A65" w:rsidRPr="009637F4">
        <w:rPr>
          <w:rFonts w:ascii="Times New Roman" w:hAnsi="Times New Roman" w:cs="Times New Roman"/>
          <w:i/>
          <w:sz w:val="28"/>
          <w:szCs w:val="28"/>
        </w:rPr>
        <w:t xml:space="preserve"> </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подлежат</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отнесению к категориям риска в</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соответствии с Федеральным</w:t>
      </w:r>
      <w:r w:rsidR="00AF4A6D">
        <w:rPr>
          <w:rFonts w:ascii="Times New Roman" w:hAnsi="Times New Roman" w:cs="Times New Roman"/>
          <w:i/>
          <w:sz w:val="28"/>
          <w:szCs w:val="28"/>
        </w:rPr>
        <w:t xml:space="preserve"> </w:t>
      </w:r>
      <w:r w:rsidR="00AF4A6D">
        <w:rPr>
          <w:rFonts w:ascii="Times New Roman" w:hAnsi="Times New Roman" w:cs="Times New Roman"/>
          <w:sz w:val="28"/>
          <w:szCs w:val="28"/>
        </w:rPr>
        <w:t xml:space="preserve">законом </w:t>
      </w:r>
      <w:r w:rsidR="00EE32CA" w:rsidRPr="009637F4">
        <w:rPr>
          <w:rFonts w:ascii="Times New Roman" w:hAnsi="Times New Roman" w:cs="Times New Roman"/>
          <w:sz w:val="28"/>
          <w:szCs w:val="28"/>
        </w:rPr>
        <w:t>«</w:t>
      </w:r>
      <w:r w:rsidRPr="009637F4">
        <w:rPr>
          <w:rFonts w:ascii="Times New Roman" w:hAnsi="Times New Roman" w:cs="Times New Roman"/>
          <w:sz w:val="28"/>
          <w:szCs w:val="28"/>
        </w:rPr>
        <w:t xml:space="preserve">О государственном </w:t>
      </w:r>
      <w:r w:rsidR="00D87A8B" w:rsidRPr="009637F4">
        <w:rPr>
          <w:rFonts w:ascii="Times New Roman" w:hAnsi="Times New Roman" w:cs="Times New Roman"/>
          <w:sz w:val="28"/>
          <w:szCs w:val="28"/>
        </w:rPr>
        <w:t>контроле</w:t>
      </w:r>
      <w:r w:rsidR="00D87A8B" w:rsidRPr="009637F4">
        <w:rPr>
          <w:rFonts w:ascii="Times New Roman" w:hAnsi="Times New Roman" w:cs="Times New Roman"/>
          <w:i/>
          <w:sz w:val="28"/>
          <w:szCs w:val="28"/>
        </w:rPr>
        <w:t xml:space="preserve"> </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надзоре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 xml:space="preserve"> и муниципальном</w:t>
      </w:r>
      <w:r w:rsidRPr="009637F4">
        <w:rPr>
          <w:rFonts w:ascii="Times New Roman" w:hAnsi="Times New Roman" w:cs="Times New Roman"/>
          <w:i/>
          <w:sz w:val="28"/>
          <w:szCs w:val="28"/>
        </w:rPr>
        <w:t xml:space="preserve"> </w:t>
      </w:r>
      <w:r w:rsidRPr="00AF4A6D">
        <w:rPr>
          <w:rFonts w:ascii="Times New Roman" w:hAnsi="Times New Roman" w:cs="Times New Roman"/>
          <w:sz w:val="28"/>
          <w:szCs w:val="28"/>
        </w:rPr>
        <w:t>контроле в Российской Федерации</w:t>
      </w:r>
      <w:r w:rsidR="00EE32CA" w:rsidRPr="00AF4A6D">
        <w:rPr>
          <w:rFonts w:ascii="Times New Roman" w:hAnsi="Times New Roman" w:cs="Times New Roman"/>
          <w:sz w:val="28"/>
          <w:szCs w:val="28"/>
        </w:rPr>
        <w:t>»</w:t>
      </w:r>
      <w:r w:rsidRPr="00AF4A6D">
        <w:rPr>
          <w:rFonts w:ascii="Times New Roman" w:hAnsi="Times New Roman" w:cs="Times New Roman"/>
          <w:sz w:val="28"/>
          <w:szCs w:val="28"/>
        </w:rPr>
        <w:t>.</w:t>
      </w:r>
    </w:p>
    <w:p w:rsidR="00CD1548" w:rsidRPr="00AF4A6D" w:rsidRDefault="00EE2307" w:rsidP="00AF4A6D">
      <w:pPr>
        <w:pStyle w:val="ConsPlusNormal"/>
        <w:ind w:firstLine="709"/>
        <w:jc w:val="both"/>
        <w:rPr>
          <w:rFonts w:ascii="Times New Roman" w:hAnsi="Times New Roman" w:cs="Times New Roman"/>
          <w:sz w:val="28"/>
          <w:szCs w:val="28"/>
        </w:rPr>
      </w:pPr>
      <w:bookmarkStart w:id="4" w:name="P73"/>
      <w:bookmarkEnd w:id="4"/>
      <w:r w:rsidRPr="00AF4A6D">
        <w:rPr>
          <w:rFonts w:ascii="Times New Roman" w:hAnsi="Times New Roman" w:cs="Times New Roman"/>
          <w:sz w:val="28"/>
          <w:szCs w:val="28"/>
        </w:rPr>
        <w:t>8</w:t>
      </w:r>
      <w:r w:rsidR="00CD1548" w:rsidRPr="00AF4A6D">
        <w:rPr>
          <w:rFonts w:ascii="Times New Roman" w:hAnsi="Times New Roman" w:cs="Times New Roman"/>
          <w:sz w:val="28"/>
          <w:szCs w:val="28"/>
        </w:rPr>
        <w:t xml:space="preserve">. Отнесение </w:t>
      </w:r>
      <w:r w:rsidR="00D87A8B" w:rsidRPr="00AF4A6D">
        <w:rPr>
          <w:rFonts w:ascii="Times New Roman" w:hAnsi="Times New Roman" w:cs="Times New Roman"/>
          <w:sz w:val="28"/>
          <w:szCs w:val="28"/>
        </w:rPr>
        <w:t xml:space="preserve">объектов </w:t>
      </w:r>
      <w:r w:rsidR="001B72B8" w:rsidRPr="00AF4A6D">
        <w:rPr>
          <w:rFonts w:ascii="Times New Roman" w:hAnsi="Times New Roman" w:cs="Times New Roman"/>
          <w:sz w:val="28"/>
          <w:szCs w:val="28"/>
        </w:rPr>
        <w:t xml:space="preserve">муниципального контроля </w:t>
      </w:r>
      <w:r w:rsidR="00CD1548" w:rsidRPr="00AF4A6D">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AF4A6D">
          <w:rPr>
            <w:rFonts w:ascii="Times New Roman" w:hAnsi="Times New Roman" w:cs="Times New Roman"/>
            <w:sz w:val="28"/>
            <w:szCs w:val="28"/>
          </w:rPr>
          <w:t>критериями</w:t>
        </w:r>
      </w:hyperlink>
      <w:r w:rsidR="00CD1548" w:rsidRPr="00AF4A6D">
        <w:rPr>
          <w:rFonts w:ascii="Times New Roman" w:hAnsi="Times New Roman" w:cs="Times New Roman"/>
          <w:sz w:val="28"/>
          <w:szCs w:val="28"/>
        </w:rPr>
        <w:t xml:space="preserve"> отнесения </w:t>
      </w:r>
      <w:r w:rsidR="00D87A8B" w:rsidRPr="00AF4A6D">
        <w:rPr>
          <w:rFonts w:ascii="Times New Roman" w:hAnsi="Times New Roman" w:cs="Times New Roman"/>
          <w:sz w:val="28"/>
          <w:szCs w:val="28"/>
        </w:rPr>
        <w:t>объектов</w:t>
      </w:r>
      <w:r w:rsidR="009A6592">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к определенной категории риска при осуществлении </w:t>
      </w:r>
      <w:r w:rsidR="001B72B8" w:rsidRPr="00AF4A6D">
        <w:rPr>
          <w:rFonts w:ascii="Times New Roman" w:hAnsi="Times New Roman" w:cs="Times New Roman"/>
          <w:sz w:val="28"/>
          <w:szCs w:val="28"/>
        </w:rPr>
        <w:t xml:space="preserve">муниципального </w:t>
      </w:r>
      <w:r w:rsidR="00DF10E2"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согласно приложению </w:t>
      </w:r>
      <w:r w:rsidR="00DF10E2" w:rsidRPr="00AF4A6D">
        <w:rPr>
          <w:rFonts w:ascii="Times New Roman" w:hAnsi="Times New Roman" w:cs="Times New Roman"/>
          <w:sz w:val="28"/>
          <w:szCs w:val="28"/>
        </w:rPr>
        <w:t>№</w:t>
      </w:r>
      <w:r w:rsidR="00CD1548" w:rsidRPr="00AF4A6D">
        <w:rPr>
          <w:rFonts w:ascii="Times New Roman" w:hAnsi="Times New Roman" w:cs="Times New Roman"/>
          <w:sz w:val="28"/>
          <w:szCs w:val="28"/>
        </w:rPr>
        <w:t xml:space="preserve"> 1 к настоящему Положению.</w:t>
      </w:r>
    </w:p>
    <w:p w:rsidR="00CD1548" w:rsidRPr="00AF4A6D" w:rsidRDefault="00CD1548" w:rsidP="00AF4A6D">
      <w:pPr>
        <w:pStyle w:val="ConsPlusNormal"/>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Отнесение </w:t>
      </w:r>
      <w:r w:rsidR="003C28B7" w:rsidRPr="00AF4A6D">
        <w:rPr>
          <w:rFonts w:ascii="Times New Roman" w:hAnsi="Times New Roman" w:cs="Times New Roman"/>
          <w:sz w:val="28"/>
          <w:szCs w:val="28"/>
        </w:rPr>
        <w:t>объектов</w:t>
      </w:r>
      <w:r w:rsidR="00C20D8A">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муниципального </w:t>
      </w:r>
      <w:r w:rsidR="003C28B7" w:rsidRPr="00AF4A6D">
        <w:rPr>
          <w:rFonts w:ascii="Times New Roman" w:hAnsi="Times New Roman" w:cs="Times New Roman"/>
          <w:sz w:val="28"/>
          <w:szCs w:val="28"/>
        </w:rPr>
        <w:t>контроля</w:t>
      </w:r>
      <w:r w:rsidR="00C20D8A">
        <w:rPr>
          <w:rFonts w:ascii="Times New Roman" w:hAnsi="Times New Roman" w:cs="Times New Roman"/>
          <w:sz w:val="28"/>
          <w:szCs w:val="28"/>
        </w:rPr>
        <w:t xml:space="preserve"> </w:t>
      </w:r>
      <w:r w:rsidRPr="00AF4A6D">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AF4A6D">
        <w:rPr>
          <w:rFonts w:ascii="Times New Roman" w:hAnsi="Times New Roman" w:cs="Times New Roman"/>
          <w:sz w:val="28"/>
          <w:szCs w:val="28"/>
        </w:rPr>
        <w:t xml:space="preserve"> руководителя (заместителя руководителя)</w:t>
      </w:r>
      <w:r w:rsidR="00F06904" w:rsidRPr="00AF4A6D">
        <w:rPr>
          <w:rFonts w:ascii="Times New Roman" w:hAnsi="Times New Roman" w:cs="Times New Roman"/>
          <w:sz w:val="28"/>
          <w:szCs w:val="28"/>
        </w:rPr>
        <w:t>контрольно</w:t>
      </w:r>
      <w:r w:rsidR="00305E37" w:rsidRPr="00AF4A6D">
        <w:rPr>
          <w:rFonts w:ascii="Times New Roman" w:hAnsi="Times New Roman" w:cs="Times New Roman"/>
          <w:sz w:val="28"/>
          <w:szCs w:val="28"/>
        </w:rPr>
        <w:t xml:space="preserve">го </w:t>
      </w:r>
      <w:r w:rsidR="00B87C29" w:rsidRPr="00AF4A6D">
        <w:rPr>
          <w:rFonts w:ascii="Times New Roman" w:hAnsi="Times New Roman" w:cs="Times New Roman"/>
          <w:sz w:val="28"/>
          <w:szCs w:val="28"/>
        </w:rPr>
        <w:t xml:space="preserve">(надзорного) </w:t>
      </w:r>
      <w:r w:rsidR="00F06904" w:rsidRPr="00AF4A6D">
        <w:rPr>
          <w:rFonts w:ascii="Times New Roman" w:hAnsi="Times New Roman" w:cs="Times New Roman"/>
          <w:sz w:val="28"/>
          <w:szCs w:val="28"/>
        </w:rPr>
        <w:t>органа</w:t>
      </w:r>
      <w:r w:rsidRPr="00AF4A6D">
        <w:rPr>
          <w:rFonts w:ascii="Times New Roman" w:hAnsi="Times New Roman" w:cs="Times New Roman"/>
          <w:sz w:val="28"/>
          <w:szCs w:val="28"/>
        </w:rPr>
        <w:t>.</w:t>
      </w:r>
    </w:p>
    <w:p w:rsidR="00432486" w:rsidRPr="00AF4A6D" w:rsidRDefault="00432486" w:rsidP="00AF4A6D">
      <w:pPr>
        <w:autoSpaceDE w:val="0"/>
        <w:autoSpaceDN w:val="0"/>
        <w:adjustRightInd w:val="0"/>
        <w:spacing w:after="0" w:line="240" w:lineRule="auto"/>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9. Объекты </w:t>
      </w:r>
      <w:r w:rsidR="001B72B8" w:rsidRPr="00AF4A6D">
        <w:rPr>
          <w:rFonts w:ascii="Times New Roman" w:hAnsi="Times New Roman" w:cs="Times New Roman"/>
          <w:sz w:val="28"/>
          <w:szCs w:val="28"/>
        </w:rPr>
        <w:t xml:space="preserve">муниципального </w:t>
      </w:r>
      <w:r w:rsidRPr="00AF4A6D">
        <w:rPr>
          <w:rFonts w:ascii="Times New Roman" w:hAnsi="Times New Roman" w:cs="Times New Roman"/>
          <w:sz w:val="28"/>
          <w:szCs w:val="28"/>
        </w:rPr>
        <w:t xml:space="preserve">контроля </w:t>
      </w:r>
      <w:r w:rsidR="00E22027" w:rsidRPr="00AF4A6D">
        <w:rPr>
          <w:rFonts w:ascii="Times New Roman" w:hAnsi="Times New Roman" w:cs="Times New Roman"/>
          <w:sz w:val="28"/>
          <w:szCs w:val="28"/>
        </w:rPr>
        <w:t xml:space="preserve">подлежат отнесению </w:t>
      </w:r>
      <w:r w:rsidRPr="00AF4A6D">
        <w:rPr>
          <w:rFonts w:ascii="Times New Roman" w:hAnsi="Times New Roman" w:cs="Times New Roman"/>
          <w:sz w:val="28"/>
          <w:szCs w:val="28"/>
        </w:rPr>
        <w:t>к одной из следующих категорий риска причинения вреда (ущерба):</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2486" w:rsidRPr="00C20D8A">
        <w:rPr>
          <w:rFonts w:ascii="Times New Roman" w:hAnsi="Times New Roman" w:cs="Times New Roman"/>
          <w:sz w:val="28"/>
          <w:szCs w:val="28"/>
        </w:rPr>
        <w:t>) средний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2486" w:rsidRPr="00C20D8A">
        <w:rPr>
          <w:rFonts w:ascii="Times New Roman" w:hAnsi="Times New Roman" w:cs="Times New Roman"/>
          <w:sz w:val="28"/>
          <w:szCs w:val="28"/>
        </w:rPr>
        <w:t>) умеренный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2486" w:rsidRPr="00C20D8A">
        <w:rPr>
          <w:rFonts w:ascii="Times New Roman" w:hAnsi="Times New Roman" w:cs="Times New Roman"/>
          <w:sz w:val="28"/>
          <w:szCs w:val="28"/>
        </w:rPr>
        <w:t>) низкий риск.</w:t>
      </w:r>
    </w:p>
    <w:p w:rsidR="00305E37" w:rsidRPr="00C20D8A" w:rsidRDefault="00666B96" w:rsidP="00AF4A6D">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10</w:t>
      </w:r>
      <w:r w:rsidR="00305E37" w:rsidRPr="00C20D8A">
        <w:rPr>
          <w:rFonts w:ascii="Times New Roman" w:hAnsi="Times New Roman" w:cs="Times New Roman"/>
          <w:sz w:val="28"/>
          <w:szCs w:val="28"/>
        </w:rPr>
        <w:t xml:space="preserve">. При наличии критериев, позволяющих отнести объект </w:t>
      </w:r>
      <w:r w:rsidR="001B72B8" w:rsidRPr="00C20D8A">
        <w:rPr>
          <w:rFonts w:ascii="Times New Roman" w:hAnsi="Times New Roman" w:cs="Times New Roman"/>
          <w:sz w:val="28"/>
          <w:szCs w:val="28"/>
        </w:rPr>
        <w:t xml:space="preserve">муниципального </w:t>
      </w:r>
      <w:r w:rsidR="00B46358" w:rsidRPr="00C20D8A">
        <w:rPr>
          <w:rFonts w:ascii="Times New Roman" w:hAnsi="Times New Roman" w:cs="Times New Roman"/>
          <w:sz w:val="28"/>
          <w:szCs w:val="28"/>
        </w:rPr>
        <w:t xml:space="preserve">контроля </w:t>
      </w:r>
      <w:r w:rsidR="00305E37" w:rsidRPr="00C20D8A">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C20D8A">
        <w:rPr>
          <w:rFonts w:ascii="Times New Roman" w:hAnsi="Times New Roman" w:cs="Times New Roman"/>
          <w:sz w:val="28"/>
          <w:szCs w:val="28"/>
        </w:rPr>
        <w:t xml:space="preserve">муниципального </w:t>
      </w:r>
      <w:r w:rsidR="00305E37" w:rsidRPr="00C20D8A">
        <w:rPr>
          <w:rFonts w:ascii="Times New Roman" w:hAnsi="Times New Roman" w:cs="Times New Roman"/>
          <w:sz w:val="28"/>
          <w:szCs w:val="28"/>
        </w:rPr>
        <w:t>контроля  к более высокой категории риска.</w:t>
      </w:r>
    </w:p>
    <w:p w:rsidR="00CD1548" w:rsidRPr="00C20D8A" w:rsidRDefault="00B44A65" w:rsidP="00AF4A6D">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666B96" w:rsidRPr="00C20D8A">
        <w:rPr>
          <w:rFonts w:ascii="Times New Roman" w:hAnsi="Times New Roman" w:cs="Times New Roman"/>
          <w:sz w:val="28"/>
          <w:szCs w:val="28"/>
        </w:rPr>
        <w:t>1</w:t>
      </w:r>
      <w:r w:rsidR="00CD1548" w:rsidRPr="00C20D8A">
        <w:rPr>
          <w:rFonts w:ascii="Times New Roman" w:hAnsi="Times New Roman" w:cs="Times New Roman"/>
          <w:sz w:val="28"/>
          <w:szCs w:val="28"/>
        </w:rPr>
        <w:t xml:space="preserve">. </w:t>
      </w:r>
      <w:r w:rsidR="00B46358" w:rsidRPr="00C20D8A">
        <w:rPr>
          <w:rFonts w:ascii="Times New Roman" w:hAnsi="Times New Roman" w:cs="Times New Roman"/>
          <w:sz w:val="28"/>
          <w:szCs w:val="28"/>
        </w:rPr>
        <w:t xml:space="preserve">Видами плановых контрольных </w:t>
      </w:r>
      <w:r w:rsidR="00E22027" w:rsidRPr="00C20D8A">
        <w:rPr>
          <w:rFonts w:ascii="Times New Roman" w:hAnsi="Times New Roman" w:cs="Times New Roman"/>
          <w:sz w:val="28"/>
          <w:szCs w:val="28"/>
        </w:rPr>
        <w:t xml:space="preserve">мероприятий в отношении объектов </w:t>
      </w:r>
      <w:r w:rsidR="00B46358" w:rsidRPr="00C20D8A">
        <w:rPr>
          <w:rFonts w:ascii="Times New Roman" w:hAnsi="Times New Roman" w:cs="Times New Roman"/>
          <w:sz w:val="28"/>
          <w:szCs w:val="28"/>
        </w:rPr>
        <w:t xml:space="preserve">муниципального контроля </w:t>
      </w:r>
      <w:r w:rsidR="00E22027" w:rsidRPr="00C20D8A">
        <w:rPr>
          <w:rFonts w:ascii="Times New Roman" w:hAnsi="Times New Roman" w:cs="Times New Roman"/>
          <w:sz w:val="28"/>
          <w:szCs w:val="28"/>
        </w:rPr>
        <w:t>в зависимости от присвоенной</w:t>
      </w:r>
      <w:r w:rsidR="00E22027" w:rsidRPr="009637F4">
        <w:rPr>
          <w:rFonts w:ascii="Times New Roman" w:hAnsi="Times New Roman" w:cs="Times New Roman"/>
          <w:i/>
          <w:sz w:val="28"/>
          <w:szCs w:val="28"/>
        </w:rPr>
        <w:t xml:space="preserve"> </w:t>
      </w:r>
      <w:r w:rsidR="00E22027" w:rsidRPr="00C20D8A">
        <w:rPr>
          <w:rFonts w:ascii="Times New Roman" w:hAnsi="Times New Roman" w:cs="Times New Roman"/>
          <w:sz w:val="28"/>
          <w:szCs w:val="28"/>
        </w:rPr>
        <w:t>категории риска и их периодичности являются</w:t>
      </w:r>
      <w:r w:rsidR="00CD1548" w:rsidRPr="00C20D8A">
        <w:rPr>
          <w:rFonts w:ascii="Times New Roman" w:hAnsi="Times New Roman" w:cs="Times New Roman"/>
          <w:sz w:val="28"/>
          <w:szCs w:val="28"/>
        </w:rPr>
        <w:t>:</w:t>
      </w:r>
    </w:p>
    <w:p w:rsidR="002D0FAB" w:rsidRPr="00706B1D" w:rsidRDefault="00392829" w:rsidP="00392829">
      <w:pPr>
        <w:autoSpaceDE w:val="0"/>
        <w:spacing w:after="0" w:line="240" w:lineRule="auto"/>
        <w:jc w:val="both"/>
        <w:rPr>
          <w:rFonts w:ascii="Times New Roman" w:hAnsi="Times New Roman" w:cs="Times New Roman"/>
        </w:rPr>
      </w:pPr>
      <w:r>
        <w:rPr>
          <w:rFonts w:ascii="Times New Roman" w:hAnsi="Times New Roman" w:cs="Times New Roman"/>
          <w:i/>
          <w:color w:val="FF0000"/>
          <w:sz w:val="28"/>
          <w:szCs w:val="28"/>
        </w:rPr>
        <w:t xml:space="preserve">         </w:t>
      </w:r>
      <w:r w:rsidR="00E90CC2"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000C4F19">
        <w:rPr>
          <w:rFonts w:ascii="Times New Roman" w:hAnsi="Times New Roman" w:cs="Times New Roman"/>
          <w:sz w:val="28"/>
          <w:szCs w:val="28"/>
        </w:rPr>
        <w:t>среднего риска</w:t>
      </w:r>
      <w:r w:rsidR="00E90CC2"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рейдовый осмотр</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документарная проверка</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выездная проверка</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наблюдение за соблюдением обязательных требований;</w:t>
      </w:r>
      <w:r w:rsidR="002D0FAB" w:rsidRPr="002D0FAB">
        <w:rPr>
          <w:rFonts w:ascii="Liberation Serif" w:hAnsi="Liberation Serif"/>
          <w:color w:val="000000"/>
          <w:sz w:val="28"/>
          <w:szCs w:val="28"/>
        </w:rPr>
        <w:t xml:space="preserve"> </w:t>
      </w:r>
      <w:r w:rsidR="00CD3090" w:rsidRPr="00706B1D">
        <w:rPr>
          <w:rFonts w:ascii="Times New Roman" w:hAnsi="Times New Roman" w:cs="Times New Roman"/>
          <w:color w:val="000000"/>
          <w:sz w:val="28"/>
          <w:szCs w:val="28"/>
        </w:rPr>
        <w:t>не чаще</w:t>
      </w:r>
      <w:r w:rsidR="00706B1D" w:rsidRPr="00706B1D">
        <w:rPr>
          <w:rFonts w:ascii="Times New Roman" w:hAnsi="Times New Roman" w:cs="Times New Roman"/>
          <w:color w:val="000000"/>
          <w:sz w:val="28"/>
          <w:szCs w:val="28"/>
        </w:rPr>
        <w:t xml:space="preserve"> чем</w:t>
      </w:r>
      <w:r w:rsidR="00286FC0" w:rsidRPr="00706B1D">
        <w:rPr>
          <w:rFonts w:ascii="Times New Roman" w:hAnsi="Times New Roman" w:cs="Times New Roman"/>
          <w:color w:val="000000"/>
          <w:sz w:val="28"/>
          <w:szCs w:val="28"/>
        </w:rPr>
        <w:t xml:space="preserve"> </w:t>
      </w:r>
      <w:r w:rsidR="00286FC0" w:rsidRPr="00706B1D">
        <w:rPr>
          <w:rFonts w:ascii="Times New Roman" w:hAnsi="Times New Roman" w:cs="Times New Roman"/>
          <w:sz w:val="28"/>
          <w:szCs w:val="28"/>
        </w:rPr>
        <w:t>од</w:t>
      </w:r>
      <w:r w:rsidR="00706B1D" w:rsidRPr="00706B1D">
        <w:rPr>
          <w:rFonts w:ascii="Times New Roman" w:hAnsi="Times New Roman" w:cs="Times New Roman"/>
          <w:sz w:val="28"/>
          <w:szCs w:val="28"/>
        </w:rPr>
        <w:t>ин раз в 3 года и не реже чем один раз в 6 лет;</w:t>
      </w:r>
      <w:r w:rsidR="00286FC0" w:rsidRPr="00706B1D">
        <w:rPr>
          <w:rFonts w:ascii="Times New Roman" w:hAnsi="Times New Roman" w:cs="Times New Roman"/>
          <w:sz w:val="28"/>
          <w:szCs w:val="28"/>
        </w:rPr>
        <w:t xml:space="preserve"> </w:t>
      </w:r>
    </w:p>
    <w:p w:rsidR="007D76BF" w:rsidRPr="00392829" w:rsidRDefault="00E90CC2" w:rsidP="00392829">
      <w:pPr>
        <w:widowControl w:val="0"/>
        <w:autoSpaceDE w:val="0"/>
        <w:spacing w:after="0" w:line="240" w:lineRule="auto"/>
        <w:ind w:firstLine="709"/>
        <w:jc w:val="both"/>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Pr="00392829">
        <w:rPr>
          <w:rFonts w:ascii="Times New Roman" w:hAnsi="Times New Roman" w:cs="Times New Roman"/>
          <w:sz w:val="28"/>
          <w:szCs w:val="28"/>
        </w:rPr>
        <w:t>умеренного</w:t>
      </w:r>
      <w:r w:rsidR="000C4F19">
        <w:rPr>
          <w:rFonts w:ascii="Times New Roman" w:hAnsi="Times New Roman" w:cs="Times New Roman"/>
          <w:sz w:val="28"/>
          <w:szCs w:val="28"/>
        </w:rPr>
        <w:t xml:space="preserve">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выборочный контроль</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инспекционный визит</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выездное обследование</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w:t>
      </w:r>
      <w:r w:rsidR="00706B1D" w:rsidRPr="00706B1D">
        <w:rPr>
          <w:rFonts w:ascii="Times New Roman" w:hAnsi="Times New Roman" w:cs="Times New Roman"/>
          <w:color w:val="000000"/>
          <w:sz w:val="28"/>
          <w:szCs w:val="28"/>
        </w:rPr>
        <w:t xml:space="preserve">не чаще чем </w:t>
      </w:r>
      <w:r w:rsidR="00706B1D" w:rsidRPr="00706B1D">
        <w:rPr>
          <w:rFonts w:ascii="Times New Roman" w:hAnsi="Times New Roman" w:cs="Times New Roman"/>
          <w:sz w:val="28"/>
          <w:szCs w:val="28"/>
        </w:rPr>
        <w:t>один раз в 3 года и не реже чем один раз в 6 лет</w:t>
      </w:r>
      <w:r w:rsidR="00392829" w:rsidRPr="00726FD9">
        <w:rPr>
          <w:rFonts w:ascii="Liberation Serif" w:eastAsia="Times New Roman" w:hAnsi="Liberation Serif"/>
          <w:sz w:val="28"/>
          <w:szCs w:val="28"/>
          <w:lang w:eastAsia="ru-RU"/>
        </w:rPr>
        <w:t>.</w:t>
      </w:r>
    </w:p>
    <w:p w:rsidR="00E90CC2"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12</w:t>
      </w:r>
      <w:r w:rsidR="00D31334" w:rsidRPr="00C20D8A">
        <w:rPr>
          <w:rFonts w:ascii="Times New Roman" w:hAnsi="Times New Roman" w:cs="Times New Roman"/>
          <w:sz w:val="28"/>
          <w:szCs w:val="28"/>
        </w:rPr>
        <w:t xml:space="preserve">. </w:t>
      </w:r>
      <w:r w:rsidR="00E90CC2" w:rsidRPr="00C20D8A">
        <w:rPr>
          <w:rFonts w:ascii="Times New Roman" w:hAnsi="Times New Roman" w:cs="Times New Roman"/>
          <w:sz w:val="28"/>
          <w:szCs w:val="28"/>
        </w:rPr>
        <w:t>При отсутствии решения об отнесении</w:t>
      </w:r>
      <w:r w:rsidR="00FB6BBB" w:rsidRPr="00C20D8A">
        <w:rPr>
          <w:rFonts w:ascii="Times New Roman" w:hAnsi="Times New Roman" w:cs="Times New Roman"/>
          <w:sz w:val="28"/>
          <w:szCs w:val="28"/>
        </w:rPr>
        <w:t xml:space="preserve"> объектов </w:t>
      </w:r>
      <w:r w:rsidR="002669EE" w:rsidRPr="00C20D8A">
        <w:rPr>
          <w:rFonts w:ascii="Times New Roman" w:hAnsi="Times New Roman" w:cs="Times New Roman"/>
          <w:sz w:val="28"/>
          <w:szCs w:val="28"/>
        </w:rPr>
        <w:t xml:space="preserve">муниципального </w:t>
      </w:r>
      <w:r w:rsidR="00FB6BBB" w:rsidRPr="00C20D8A">
        <w:rPr>
          <w:rFonts w:ascii="Times New Roman" w:hAnsi="Times New Roman" w:cs="Times New Roman"/>
          <w:sz w:val="28"/>
          <w:szCs w:val="28"/>
        </w:rPr>
        <w:t xml:space="preserve">контроля </w:t>
      </w:r>
      <w:r w:rsidR="00E90CC2" w:rsidRPr="00C20D8A">
        <w:rPr>
          <w:rFonts w:ascii="Times New Roman" w:hAnsi="Times New Roman" w:cs="Times New Roman"/>
          <w:sz w:val="28"/>
          <w:szCs w:val="28"/>
        </w:rPr>
        <w:t xml:space="preserve"> к категориям риска такие </w:t>
      </w:r>
      <w:r w:rsidR="000F100A" w:rsidRPr="00C20D8A">
        <w:rPr>
          <w:rFonts w:ascii="Times New Roman" w:hAnsi="Times New Roman" w:cs="Times New Roman"/>
          <w:sz w:val="28"/>
          <w:szCs w:val="28"/>
        </w:rPr>
        <w:t xml:space="preserve">объекты </w:t>
      </w:r>
      <w:r w:rsidR="00E90CC2" w:rsidRPr="00C20D8A">
        <w:rPr>
          <w:rFonts w:ascii="Times New Roman" w:hAnsi="Times New Roman" w:cs="Times New Roman"/>
          <w:sz w:val="28"/>
          <w:szCs w:val="28"/>
        </w:rPr>
        <w:t xml:space="preserve">считаются отнесенными к категории </w:t>
      </w:r>
      <w:r w:rsidR="004E06D9" w:rsidRPr="00C20D8A">
        <w:rPr>
          <w:rFonts w:ascii="Times New Roman" w:hAnsi="Times New Roman" w:cs="Times New Roman"/>
          <w:sz w:val="28"/>
          <w:szCs w:val="28"/>
        </w:rPr>
        <w:t xml:space="preserve">низкого </w:t>
      </w:r>
      <w:r w:rsidR="00E90CC2" w:rsidRPr="00C20D8A">
        <w:rPr>
          <w:rFonts w:ascii="Times New Roman" w:hAnsi="Times New Roman" w:cs="Times New Roman"/>
          <w:sz w:val="28"/>
          <w:szCs w:val="28"/>
        </w:rPr>
        <w:t>риска.</w:t>
      </w:r>
    </w:p>
    <w:p w:rsidR="00E205AF" w:rsidRPr="00C20D8A" w:rsidRDefault="00E205AF" w:rsidP="00C20D8A">
      <w:pPr>
        <w:autoSpaceDE w:val="0"/>
        <w:autoSpaceDN w:val="0"/>
        <w:adjustRightInd w:val="0"/>
        <w:spacing w:after="0" w:line="240" w:lineRule="auto"/>
        <w:ind w:firstLine="709"/>
        <w:jc w:val="both"/>
        <w:rPr>
          <w:rFonts w:ascii="Times New Roman" w:hAnsi="Times New Roman" w:cs="Times New Roman"/>
          <w:bCs/>
          <w:sz w:val="28"/>
          <w:szCs w:val="28"/>
        </w:rPr>
      </w:pPr>
      <w:r w:rsidRPr="00C20D8A">
        <w:rPr>
          <w:rFonts w:ascii="Times New Roman" w:hAnsi="Times New Roman" w:cs="Times New Roman"/>
          <w:bCs/>
          <w:sz w:val="28"/>
          <w:szCs w:val="28"/>
        </w:rPr>
        <w:t>В отношении объектов</w:t>
      </w:r>
      <w:r w:rsidR="00C20D8A" w:rsidRPr="00C20D8A">
        <w:rPr>
          <w:rFonts w:ascii="Times New Roman" w:hAnsi="Times New Roman" w:cs="Times New Roman"/>
          <w:bCs/>
          <w:sz w:val="28"/>
          <w:szCs w:val="28"/>
        </w:rPr>
        <w:t xml:space="preserve"> </w:t>
      </w:r>
      <w:r w:rsidR="002669EE" w:rsidRPr="00C20D8A">
        <w:rPr>
          <w:rFonts w:ascii="Times New Roman" w:hAnsi="Times New Roman" w:cs="Times New Roman"/>
          <w:bCs/>
          <w:sz w:val="28"/>
          <w:szCs w:val="28"/>
        </w:rPr>
        <w:t xml:space="preserve">муниципального </w:t>
      </w:r>
      <w:r w:rsidR="00155407" w:rsidRPr="00C20D8A">
        <w:rPr>
          <w:rFonts w:ascii="Times New Roman" w:hAnsi="Times New Roman" w:cs="Times New Roman"/>
          <w:bCs/>
          <w:sz w:val="28"/>
          <w:szCs w:val="28"/>
        </w:rPr>
        <w:t>контроля</w:t>
      </w:r>
      <w:r w:rsidRPr="00C20D8A">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sidRPr="00C20D8A">
        <w:rPr>
          <w:rFonts w:ascii="Times New Roman" w:hAnsi="Times New Roman" w:cs="Times New Roman"/>
          <w:sz w:val="28"/>
          <w:szCs w:val="28"/>
        </w:rPr>
        <w:t>13</w:t>
      </w:r>
      <w:r w:rsidR="00E22027" w:rsidRPr="00C20D8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C20D8A" w:rsidRDefault="00E22027"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C20D8A">
        <w:rPr>
          <w:rFonts w:ascii="Times New Roman" w:hAnsi="Times New Roman" w:cs="Times New Roman"/>
          <w:sz w:val="28"/>
          <w:szCs w:val="28"/>
        </w:rPr>
        <w:t>приложении № 2</w:t>
      </w:r>
      <w:r w:rsidRPr="00C20D8A">
        <w:rPr>
          <w:rFonts w:ascii="Times New Roman" w:hAnsi="Times New Roman" w:cs="Times New Roman"/>
          <w:sz w:val="28"/>
          <w:szCs w:val="28"/>
        </w:rPr>
        <w:t xml:space="preserve"> к настоящему Положению. </w:t>
      </w:r>
    </w:p>
    <w:p w:rsidR="00CD1548" w:rsidRPr="00C20D8A" w:rsidRDefault="00CD1548" w:rsidP="00C20D8A">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lastRenderedPageBreak/>
        <w:t>1</w:t>
      </w:r>
      <w:r w:rsidR="00E205AF" w:rsidRPr="00C20D8A">
        <w:rPr>
          <w:rFonts w:ascii="Times New Roman" w:hAnsi="Times New Roman" w:cs="Times New Roman"/>
          <w:sz w:val="28"/>
          <w:szCs w:val="28"/>
        </w:rPr>
        <w:t>4</w:t>
      </w:r>
      <w:r w:rsidRPr="00C20D8A">
        <w:rPr>
          <w:rFonts w:ascii="Times New Roman" w:hAnsi="Times New Roman" w:cs="Times New Roman"/>
          <w:sz w:val="28"/>
          <w:szCs w:val="28"/>
        </w:rPr>
        <w:t xml:space="preserve">. По запросу </w:t>
      </w:r>
      <w:r w:rsidR="007C12C2" w:rsidRPr="00C20D8A">
        <w:rPr>
          <w:rFonts w:ascii="Times New Roman" w:hAnsi="Times New Roman" w:cs="Times New Roman"/>
          <w:sz w:val="28"/>
          <w:szCs w:val="28"/>
        </w:rPr>
        <w:t xml:space="preserve">контролируемого лица </w:t>
      </w:r>
      <w:r w:rsidR="00F06904" w:rsidRPr="00C20D8A">
        <w:rPr>
          <w:rFonts w:ascii="Times New Roman" w:hAnsi="Times New Roman" w:cs="Times New Roman"/>
          <w:sz w:val="28"/>
          <w:szCs w:val="28"/>
        </w:rPr>
        <w:t>контрольн</w:t>
      </w:r>
      <w:r w:rsidR="00305E37" w:rsidRPr="00C20D8A">
        <w:rPr>
          <w:rFonts w:ascii="Times New Roman" w:hAnsi="Times New Roman" w:cs="Times New Roman"/>
          <w:sz w:val="28"/>
          <w:szCs w:val="28"/>
        </w:rPr>
        <w:t xml:space="preserve">ый </w:t>
      </w:r>
      <w:r w:rsidR="00EA36DE" w:rsidRPr="00C20D8A">
        <w:rPr>
          <w:rFonts w:ascii="Times New Roman" w:hAnsi="Times New Roman" w:cs="Times New Roman"/>
          <w:sz w:val="28"/>
          <w:szCs w:val="28"/>
        </w:rPr>
        <w:t xml:space="preserve">(надзорный) </w:t>
      </w:r>
      <w:r w:rsidR="00F06904" w:rsidRPr="00C20D8A">
        <w:rPr>
          <w:rFonts w:ascii="Times New Roman" w:hAnsi="Times New Roman" w:cs="Times New Roman"/>
          <w:sz w:val="28"/>
          <w:szCs w:val="28"/>
        </w:rPr>
        <w:t>орган</w:t>
      </w:r>
      <w:r w:rsidR="00C20D8A" w:rsidRPr="00C20D8A">
        <w:rPr>
          <w:rFonts w:ascii="Times New Roman" w:hAnsi="Times New Roman" w:cs="Times New Roman"/>
          <w:sz w:val="28"/>
          <w:szCs w:val="28"/>
        </w:rPr>
        <w:t xml:space="preserve"> </w:t>
      </w:r>
      <w:r w:rsidRPr="00C20D8A">
        <w:rPr>
          <w:rFonts w:ascii="Times New Roman" w:hAnsi="Times New Roman" w:cs="Times New Roman"/>
          <w:sz w:val="28"/>
          <w:szCs w:val="28"/>
        </w:rPr>
        <w:t xml:space="preserve">в срок, не превышающий 15 </w:t>
      </w:r>
      <w:r w:rsidR="00E205AF" w:rsidRPr="00C20D8A">
        <w:rPr>
          <w:rFonts w:ascii="Times New Roman" w:hAnsi="Times New Roman" w:cs="Times New Roman"/>
          <w:sz w:val="28"/>
          <w:szCs w:val="28"/>
        </w:rPr>
        <w:t xml:space="preserve">рабочих </w:t>
      </w:r>
      <w:r w:rsidRPr="00C20D8A">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C20D8A">
        <w:rPr>
          <w:rFonts w:ascii="Times New Roman" w:hAnsi="Times New Roman" w:cs="Times New Roman"/>
          <w:sz w:val="28"/>
          <w:szCs w:val="28"/>
        </w:rPr>
        <w:t xml:space="preserve">объекту </w:t>
      </w:r>
      <w:r w:rsidR="002669EE" w:rsidRPr="00C20D8A">
        <w:rPr>
          <w:rFonts w:ascii="Times New Roman" w:hAnsi="Times New Roman" w:cs="Times New Roman"/>
          <w:sz w:val="28"/>
          <w:szCs w:val="28"/>
        </w:rPr>
        <w:t xml:space="preserve">муниципального </w:t>
      </w:r>
      <w:r w:rsidR="008A27A9" w:rsidRPr="00C20D8A">
        <w:rPr>
          <w:rFonts w:ascii="Times New Roman" w:hAnsi="Times New Roman" w:cs="Times New Roman"/>
          <w:sz w:val="28"/>
          <w:szCs w:val="28"/>
        </w:rPr>
        <w:t xml:space="preserve">контроля  </w:t>
      </w:r>
      <w:r w:rsidRPr="00C20D8A">
        <w:rPr>
          <w:rFonts w:ascii="Times New Roman" w:hAnsi="Times New Roman" w:cs="Times New Roman"/>
          <w:sz w:val="28"/>
          <w:szCs w:val="28"/>
        </w:rPr>
        <w:t xml:space="preserve">категории риска, а также сведения, использованные при отнесении </w:t>
      </w:r>
      <w:r w:rsidR="007C12C2" w:rsidRPr="00C20D8A">
        <w:rPr>
          <w:rFonts w:ascii="Times New Roman" w:hAnsi="Times New Roman" w:cs="Times New Roman"/>
          <w:sz w:val="28"/>
          <w:szCs w:val="28"/>
        </w:rPr>
        <w:t xml:space="preserve">объекта </w:t>
      </w:r>
      <w:r w:rsidR="002669EE" w:rsidRPr="00C20D8A">
        <w:rPr>
          <w:rFonts w:ascii="Times New Roman" w:hAnsi="Times New Roman" w:cs="Times New Roman"/>
          <w:sz w:val="28"/>
          <w:szCs w:val="28"/>
        </w:rPr>
        <w:t xml:space="preserve">муниципального контроля </w:t>
      </w:r>
      <w:r w:rsidRPr="00C20D8A">
        <w:rPr>
          <w:rFonts w:ascii="Times New Roman" w:hAnsi="Times New Roman" w:cs="Times New Roman"/>
          <w:sz w:val="28"/>
          <w:szCs w:val="28"/>
        </w:rPr>
        <w:t>к определенной категории риска.</w:t>
      </w:r>
    </w:p>
    <w:p w:rsidR="00CD1548" w:rsidRPr="00254082" w:rsidRDefault="007C12C2"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Контролируемое лицо </w:t>
      </w:r>
      <w:r w:rsidR="00CD1548" w:rsidRPr="00254082">
        <w:rPr>
          <w:rFonts w:ascii="Times New Roman" w:hAnsi="Times New Roman" w:cs="Times New Roman"/>
          <w:sz w:val="28"/>
          <w:szCs w:val="28"/>
        </w:rPr>
        <w:t xml:space="preserve">вправе подать в </w:t>
      </w:r>
      <w:r w:rsidR="00F06904" w:rsidRPr="00254082">
        <w:rPr>
          <w:rFonts w:ascii="Times New Roman" w:hAnsi="Times New Roman" w:cs="Times New Roman"/>
          <w:sz w:val="28"/>
          <w:szCs w:val="28"/>
        </w:rPr>
        <w:t>контрольн</w:t>
      </w:r>
      <w:r w:rsidR="00305E37"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00F06904" w:rsidRPr="00254082">
        <w:rPr>
          <w:rFonts w:ascii="Times New Roman" w:hAnsi="Times New Roman" w:cs="Times New Roman"/>
          <w:sz w:val="28"/>
          <w:szCs w:val="28"/>
        </w:rPr>
        <w:t>орган</w:t>
      </w:r>
      <w:r w:rsidR="00C20D8A" w:rsidRPr="00254082">
        <w:rPr>
          <w:rFonts w:ascii="Times New Roman" w:hAnsi="Times New Roman" w:cs="Times New Roman"/>
          <w:sz w:val="28"/>
          <w:szCs w:val="28"/>
        </w:rPr>
        <w:t xml:space="preserve"> </w:t>
      </w:r>
      <w:r w:rsidR="00CD1548" w:rsidRPr="00254082">
        <w:rPr>
          <w:rFonts w:ascii="Times New Roman" w:hAnsi="Times New Roman" w:cs="Times New Roman"/>
          <w:sz w:val="28"/>
          <w:szCs w:val="28"/>
        </w:rPr>
        <w:t xml:space="preserve">заявление об изменении присвоенной ранее </w:t>
      </w:r>
      <w:r w:rsidRPr="00254082">
        <w:rPr>
          <w:rFonts w:ascii="Times New Roman" w:hAnsi="Times New Roman" w:cs="Times New Roman"/>
          <w:sz w:val="28"/>
          <w:szCs w:val="28"/>
        </w:rPr>
        <w:t xml:space="preserve">объекту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w:t>
      </w:r>
      <w:r w:rsidR="00CD1548" w:rsidRPr="00254082">
        <w:rPr>
          <w:rFonts w:ascii="Times New Roman" w:hAnsi="Times New Roman" w:cs="Times New Roman"/>
          <w:sz w:val="28"/>
          <w:szCs w:val="28"/>
        </w:rPr>
        <w:t>категории риска.</w:t>
      </w:r>
    </w:p>
    <w:p w:rsidR="004E06D9" w:rsidRPr="00254082" w:rsidRDefault="004E06D9" w:rsidP="00254082">
      <w:pPr>
        <w:autoSpaceDE w:val="0"/>
        <w:autoSpaceDN w:val="0"/>
        <w:adjustRightInd w:val="0"/>
        <w:spacing w:after="0" w:line="240" w:lineRule="auto"/>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Решение об изменении категории риска указанного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должно быть принято контрольным  </w:t>
      </w:r>
      <w:r w:rsidR="00EA36DE" w:rsidRPr="00254082">
        <w:rPr>
          <w:rFonts w:ascii="Times New Roman" w:hAnsi="Times New Roman" w:cs="Times New Roman"/>
          <w:sz w:val="28"/>
          <w:szCs w:val="28"/>
        </w:rPr>
        <w:t xml:space="preserve">(надзорным) </w:t>
      </w:r>
      <w:r w:rsidRPr="0025408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254082" w:rsidRDefault="00F06904" w:rsidP="00254082">
      <w:pPr>
        <w:pStyle w:val="ConsPlusNormal"/>
        <w:ind w:firstLine="709"/>
        <w:jc w:val="both"/>
        <w:rPr>
          <w:rFonts w:ascii="Times New Roman" w:hAnsi="Times New Roman" w:cs="Times New Roman"/>
          <w:b/>
          <w:sz w:val="28"/>
          <w:szCs w:val="28"/>
        </w:rPr>
      </w:pPr>
      <w:r w:rsidRPr="00254082">
        <w:rPr>
          <w:rFonts w:ascii="Times New Roman" w:hAnsi="Times New Roman" w:cs="Times New Roman"/>
          <w:sz w:val="28"/>
          <w:szCs w:val="28"/>
        </w:rPr>
        <w:t>Контрольн</w:t>
      </w:r>
      <w:r w:rsidR="0069056E"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Pr="00254082">
        <w:rPr>
          <w:rFonts w:ascii="Times New Roman" w:hAnsi="Times New Roman" w:cs="Times New Roman"/>
          <w:sz w:val="28"/>
          <w:szCs w:val="28"/>
        </w:rPr>
        <w:t>орган</w:t>
      </w:r>
      <w:r w:rsidR="00C20D8A" w:rsidRPr="00254082">
        <w:rPr>
          <w:rFonts w:ascii="Times New Roman" w:hAnsi="Times New Roman" w:cs="Times New Roman"/>
          <w:sz w:val="28"/>
          <w:szCs w:val="28"/>
        </w:rPr>
        <w:t xml:space="preserve"> </w:t>
      </w:r>
      <w:r w:rsidR="00CD1548" w:rsidRPr="00254082">
        <w:rPr>
          <w:rFonts w:ascii="Times New Roman" w:hAnsi="Times New Roman" w:cs="Times New Roman"/>
          <w:sz w:val="28"/>
          <w:szCs w:val="28"/>
        </w:rPr>
        <w:t>вед</w:t>
      </w:r>
      <w:r w:rsidR="005E6F6C" w:rsidRPr="00254082">
        <w:rPr>
          <w:rFonts w:ascii="Times New Roman" w:hAnsi="Times New Roman" w:cs="Times New Roman"/>
          <w:sz w:val="28"/>
          <w:szCs w:val="28"/>
        </w:rPr>
        <w:t>е</w:t>
      </w:r>
      <w:r w:rsidR="00CD1548" w:rsidRPr="00254082">
        <w:rPr>
          <w:rFonts w:ascii="Times New Roman" w:hAnsi="Times New Roman" w:cs="Times New Roman"/>
          <w:sz w:val="28"/>
          <w:szCs w:val="28"/>
        </w:rPr>
        <w:t>т перечни</w:t>
      </w:r>
      <w:r w:rsidR="005E6F6C" w:rsidRPr="00254082">
        <w:rPr>
          <w:rFonts w:ascii="Times New Roman" w:hAnsi="Times New Roman" w:cs="Times New Roman"/>
          <w:sz w:val="28"/>
          <w:szCs w:val="28"/>
        </w:rPr>
        <w:t xml:space="preserve"> 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D1548" w:rsidRPr="00254082">
        <w:rPr>
          <w:rFonts w:ascii="Times New Roman" w:hAnsi="Times New Roman" w:cs="Times New Roman"/>
          <w:sz w:val="28"/>
          <w:szCs w:val="28"/>
        </w:rPr>
        <w:t xml:space="preserve">, которым присвоены категории риска (далее - 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70474" w:rsidRPr="00254082">
        <w:rPr>
          <w:rFonts w:ascii="Times New Roman" w:hAnsi="Times New Roman" w:cs="Times New Roman"/>
          <w:sz w:val="28"/>
          <w:szCs w:val="28"/>
        </w:rPr>
        <w:t>)</w:t>
      </w:r>
      <w:r w:rsidR="00CD1548" w:rsidRPr="00254082">
        <w:rPr>
          <w:rFonts w:ascii="Times New Roman" w:hAnsi="Times New Roman" w:cs="Times New Roman"/>
          <w:sz w:val="28"/>
          <w:szCs w:val="28"/>
        </w:rPr>
        <w:t xml:space="preserve">. </w:t>
      </w:r>
    </w:p>
    <w:p w:rsidR="00CD1548" w:rsidRPr="00254082" w:rsidRDefault="00CD1548"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 xml:space="preserve">контроля  </w:t>
      </w:r>
      <w:r w:rsidRPr="00254082">
        <w:rPr>
          <w:rFonts w:ascii="Times New Roman" w:hAnsi="Times New Roman" w:cs="Times New Roman"/>
          <w:sz w:val="28"/>
          <w:szCs w:val="28"/>
        </w:rPr>
        <w:t>с указанием категорий риска размеща</w:t>
      </w:r>
      <w:r w:rsidR="008A27A9" w:rsidRPr="00254082">
        <w:rPr>
          <w:rFonts w:ascii="Times New Roman" w:hAnsi="Times New Roman" w:cs="Times New Roman"/>
          <w:sz w:val="28"/>
          <w:szCs w:val="28"/>
        </w:rPr>
        <w:t>ю</w:t>
      </w:r>
      <w:r w:rsidRPr="00254082">
        <w:rPr>
          <w:rFonts w:ascii="Times New Roman" w:hAnsi="Times New Roman" w:cs="Times New Roman"/>
          <w:sz w:val="28"/>
          <w:szCs w:val="28"/>
        </w:rPr>
        <w:t>тся на официальн</w:t>
      </w:r>
      <w:r w:rsidR="008A27A9" w:rsidRPr="00254082">
        <w:rPr>
          <w:rFonts w:ascii="Times New Roman" w:hAnsi="Times New Roman" w:cs="Times New Roman"/>
          <w:sz w:val="28"/>
          <w:szCs w:val="28"/>
        </w:rPr>
        <w:t xml:space="preserve">ом сайте </w:t>
      </w:r>
      <w:r w:rsidR="0069056E" w:rsidRPr="00254082">
        <w:rPr>
          <w:rFonts w:ascii="Times New Roman" w:hAnsi="Times New Roman" w:cs="Times New Roman"/>
          <w:sz w:val="28"/>
          <w:szCs w:val="28"/>
        </w:rPr>
        <w:t>контрольного</w:t>
      </w:r>
      <w:r w:rsidR="00254082" w:rsidRPr="00254082">
        <w:rPr>
          <w:rFonts w:ascii="Times New Roman" w:hAnsi="Times New Roman" w:cs="Times New Roman"/>
          <w:sz w:val="28"/>
          <w:szCs w:val="28"/>
        </w:rPr>
        <w:t xml:space="preserve"> </w:t>
      </w:r>
      <w:r w:rsidR="00EA36DE" w:rsidRPr="00254082">
        <w:rPr>
          <w:rFonts w:ascii="Times New Roman" w:hAnsi="Times New Roman" w:cs="Times New Roman"/>
          <w:sz w:val="28"/>
          <w:szCs w:val="28"/>
        </w:rPr>
        <w:t xml:space="preserve">(надзорного) </w:t>
      </w:r>
      <w:r w:rsidR="00F06904" w:rsidRPr="00254082">
        <w:rPr>
          <w:rFonts w:ascii="Times New Roman" w:hAnsi="Times New Roman" w:cs="Times New Roman"/>
          <w:sz w:val="28"/>
          <w:szCs w:val="28"/>
        </w:rPr>
        <w:t>органа</w:t>
      </w:r>
      <w:r w:rsidR="00A83B14" w:rsidRPr="00254082">
        <w:rPr>
          <w:rFonts w:ascii="Times New Roman" w:hAnsi="Times New Roman" w:cs="Times New Roman"/>
          <w:sz w:val="28"/>
          <w:szCs w:val="28"/>
        </w:rPr>
        <w:t>.</w:t>
      </w:r>
    </w:p>
    <w:p w:rsidR="00CD1548" w:rsidRPr="005A190E" w:rsidRDefault="00E205AF"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15</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254082">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254082">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254082">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A83B14"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A83B14">
        <w:rPr>
          <w:rFonts w:ascii="Times New Roman" w:hAnsi="Times New Roman" w:cs="Times New Roman"/>
          <w:sz w:val="28"/>
          <w:szCs w:val="28"/>
        </w:rPr>
        <w:t>7</w:t>
      </w:r>
      <w:r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2540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223A61">
        <w:rPr>
          <w:rFonts w:ascii="Times New Roman" w:hAnsi="Times New Roman" w:cs="Times New Roman"/>
          <w:sz w:val="28"/>
          <w:szCs w:val="28"/>
        </w:rPr>
        <w:t>8</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54082">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223A61"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254082">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в) объявление предостережений;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г) консультирование;</w:t>
      </w:r>
    </w:p>
    <w:p w:rsidR="00CD1548" w:rsidRPr="005A190E" w:rsidRDefault="00495C96"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06B1D">
        <w:rPr>
          <w:rFonts w:ascii="Times New Roman" w:hAnsi="Times New Roman" w:cs="Times New Roman"/>
          <w:sz w:val="28"/>
          <w:szCs w:val="28"/>
        </w:rPr>
        <w:t>самообследование</w:t>
      </w:r>
      <w:r>
        <w:rPr>
          <w:rFonts w:ascii="Times New Roman" w:hAnsi="Times New Roman" w:cs="Times New Roman"/>
          <w:sz w:val="28"/>
          <w:szCs w:val="28"/>
        </w:rPr>
        <w:t>.</w:t>
      </w:r>
    </w:p>
    <w:p w:rsidR="00B75567" w:rsidRPr="005A190E" w:rsidRDefault="00B75567" w:rsidP="00254082">
      <w:pPr>
        <w:pStyle w:val="ConsPlusNormal"/>
        <w:ind w:firstLine="709"/>
        <w:jc w:val="center"/>
        <w:rPr>
          <w:rFonts w:ascii="Times New Roman" w:hAnsi="Times New Roman" w:cs="Times New Roman"/>
          <w:b/>
          <w:sz w:val="28"/>
          <w:szCs w:val="28"/>
        </w:rPr>
      </w:pPr>
    </w:p>
    <w:p w:rsidR="00B75567" w:rsidRPr="005A190E" w:rsidRDefault="00B75567"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D31334"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7D45E7">
        <w:rPr>
          <w:rFonts w:ascii="Times New Roman" w:hAnsi="Times New Roman" w:cs="Times New Roman"/>
          <w:sz w:val="28"/>
          <w:szCs w:val="28"/>
        </w:rPr>
        <w:t>0</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E7291C">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E7291C">
      <w:pPr>
        <w:pStyle w:val="ConsPlusNormal"/>
        <w:ind w:firstLine="709"/>
        <w:jc w:val="center"/>
        <w:rPr>
          <w:rFonts w:ascii="Times New Roman" w:hAnsi="Times New Roman" w:cs="Times New Roman"/>
          <w:b/>
          <w:sz w:val="28"/>
          <w:szCs w:val="28"/>
        </w:rPr>
      </w:pPr>
    </w:p>
    <w:p w:rsidR="001F5EB1" w:rsidRPr="005A190E" w:rsidRDefault="001F5EB1"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753899" w:rsidP="00E72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практики</w:t>
      </w:r>
      <w:r w:rsidR="00495C96">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495C96">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E7291C">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правоприменительной практике</w:t>
      </w:r>
      <w:r w:rsidR="00495C96">
        <w:rPr>
          <w:rFonts w:ascii="Times New Roman" w:hAnsi="Times New Roman" w:cs="Times New Roman"/>
          <w:sz w:val="28"/>
          <w:szCs w:val="28"/>
        </w:rPr>
        <w:t xml:space="preserve"> </w:t>
      </w:r>
      <w:r w:rsidR="00495C96" w:rsidRPr="00495C9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5A190E">
        <w:rPr>
          <w:rFonts w:ascii="Times New Roman" w:hAnsi="Times New Roman" w:cs="Times New Roman"/>
          <w:sz w:val="28"/>
          <w:szCs w:val="28"/>
        </w:rPr>
        <w:t xml:space="preserve"> готовится </w:t>
      </w:r>
      <w:r w:rsidR="009F0226">
        <w:rPr>
          <w:rFonts w:ascii="Times New Roman" w:hAnsi="Times New Roman" w:cs="Times New Roman"/>
          <w:sz w:val="28"/>
          <w:szCs w:val="28"/>
        </w:rPr>
        <w:t>до 30 января года, следующего за годом обобщения правоприменительной практики.</w:t>
      </w:r>
    </w:p>
    <w:p w:rsidR="00A514E7"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Контрольный</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E469AD" w:rsidRDefault="00A514E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срок не позднее</w:t>
      </w:r>
      <w:r w:rsidR="009F0226">
        <w:rPr>
          <w:rFonts w:ascii="Times New Roman" w:hAnsi="Times New Roman" w:cs="Times New Roman"/>
          <w:sz w:val="28"/>
          <w:szCs w:val="28"/>
        </w:rPr>
        <w:t xml:space="preserve"> </w:t>
      </w:r>
      <w:r w:rsidR="00E762CB" w:rsidRPr="005A190E">
        <w:rPr>
          <w:rFonts w:ascii="Times New Roman" w:hAnsi="Times New Roman" w:cs="Times New Roman"/>
          <w:sz w:val="28"/>
          <w:szCs w:val="28"/>
        </w:rPr>
        <w:t xml:space="preserve"> </w:t>
      </w:r>
      <w:r w:rsidR="00E54785">
        <w:rPr>
          <w:rFonts w:ascii="Times New Roman" w:hAnsi="Times New Roman" w:cs="Times New Roman"/>
          <w:sz w:val="28"/>
          <w:szCs w:val="28"/>
        </w:rPr>
        <w:t>01 марта</w:t>
      </w:r>
      <w:r w:rsidR="009F0226">
        <w:rPr>
          <w:rFonts w:ascii="Times New Roman" w:hAnsi="Times New Roman" w:cs="Times New Roman"/>
          <w:sz w:val="28"/>
          <w:szCs w:val="28"/>
        </w:rPr>
        <w:t xml:space="preserve"> года, следующего за годом обобщения правоприменительной практики.</w:t>
      </w:r>
    </w:p>
    <w:p w:rsidR="00526175" w:rsidRPr="00E7291C" w:rsidRDefault="00526175" w:rsidP="00E7291C">
      <w:pPr>
        <w:autoSpaceDE w:val="0"/>
        <w:autoSpaceDN w:val="0"/>
        <w:adjustRightInd w:val="0"/>
        <w:spacing w:after="0" w:line="240" w:lineRule="auto"/>
        <w:ind w:firstLine="709"/>
        <w:jc w:val="both"/>
        <w:rPr>
          <w:rFonts w:ascii="Times New Roman" w:hAnsi="Times New Roman" w:cs="Times New Roman"/>
          <w:i/>
          <w:sz w:val="28"/>
          <w:szCs w:val="28"/>
        </w:rPr>
      </w:pPr>
    </w:p>
    <w:p w:rsidR="00B75567" w:rsidRPr="005A190E" w:rsidRDefault="00232615" w:rsidP="00A728A8">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Объявление п</w:t>
      </w:r>
      <w:r w:rsidR="00B75567" w:rsidRPr="005A190E">
        <w:rPr>
          <w:rFonts w:ascii="Times New Roman" w:hAnsi="Times New Roman" w:cs="Times New Roman"/>
          <w:b/>
          <w:sz w:val="28"/>
          <w:szCs w:val="28"/>
        </w:rPr>
        <w:t>редостережени</w:t>
      </w:r>
      <w:r w:rsidRPr="005A190E">
        <w:rPr>
          <w:rFonts w:ascii="Times New Roman" w:hAnsi="Times New Roman" w:cs="Times New Roman"/>
          <w:b/>
          <w:sz w:val="28"/>
          <w:szCs w:val="28"/>
        </w:rPr>
        <w:t>я</w:t>
      </w:r>
    </w:p>
    <w:p w:rsidR="00782A91" w:rsidRDefault="00D31334"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2</w:t>
      </w:r>
      <w:r w:rsidR="00CD1548" w:rsidRPr="005A190E">
        <w:rPr>
          <w:rFonts w:ascii="Times New Roman" w:hAnsi="Times New Roman" w:cs="Times New Roman"/>
          <w:sz w:val="28"/>
          <w:szCs w:val="28"/>
        </w:rPr>
        <w:t xml:space="preserve">. </w:t>
      </w:r>
      <w:r w:rsidR="00782A91" w:rsidRPr="005A190E">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69056E">
        <w:rPr>
          <w:rFonts w:ascii="Times New Roman" w:hAnsi="Times New Roman" w:cs="Times New Roman"/>
          <w:sz w:val="28"/>
          <w:szCs w:val="28"/>
        </w:rPr>
        <w:t>контрольного</w:t>
      </w:r>
      <w:r w:rsidR="009F022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782A91" w:rsidRPr="005A190E">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принятия </w:t>
      </w:r>
      <w:r>
        <w:rPr>
          <w:rFonts w:ascii="Times New Roman" w:hAnsi="Times New Roman" w:cs="Times New Roman"/>
          <w:sz w:val="28"/>
          <w:szCs w:val="28"/>
        </w:rPr>
        <w:t xml:space="preserve">контрольным(надзорным) </w:t>
      </w:r>
      <w:r w:rsidRPr="005A190E">
        <w:rPr>
          <w:rFonts w:ascii="Times New Roman" w:hAnsi="Times New Roman" w:cs="Times New Roman"/>
          <w:sz w:val="28"/>
          <w:szCs w:val="28"/>
        </w:rPr>
        <w:t>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 орган возражение в отношении указанного предостережения в срок не позднее 15рабочих дней со дня получения им предостережения. </w:t>
      </w:r>
    </w:p>
    <w:p w:rsidR="00E024AA"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9F0226">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E024AA" w:rsidRPr="005A190E">
        <w:rPr>
          <w:rFonts w:ascii="Times New Roman" w:hAnsi="Times New Roman" w:cs="Times New Roman"/>
          <w:sz w:val="28"/>
          <w:szCs w:val="28"/>
        </w:rPr>
        <w:t>Возражение должно содержать:</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наименование</w:t>
      </w:r>
      <w:r w:rsidR="00054960">
        <w:rPr>
          <w:rFonts w:ascii="Times New Roman" w:hAnsi="Times New Roman" w:cs="Times New Roman"/>
          <w:sz w:val="28"/>
          <w:szCs w:val="28"/>
        </w:rPr>
        <w:t xml:space="preserve"> 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органа</w:t>
      </w:r>
      <w:r w:rsidRPr="005A190E">
        <w:rPr>
          <w:rFonts w:ascii="Times New Roman" w:hAnsi="Times New Roman" w:cs="Times New Roman"/>
          <w:sz w:val="28"/>
          <w:szCs w:val="28"/>
        </w:rPr>
        <w:t>, в который направляется возражение;</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дату и номер предостережения;</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дату получения предостережения контролируемым лицом;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личную подпись и дату.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E7291C">
        <w:rPr>
          <w:rFonts w:ascii="Times New Roman" w:hAnsi="Times New Roman" w:cs="Times New Roman"/>
          <w:sz w:val="28"/>
          <w:szCs w:val="28"/>
        </w:rPr>
        <w:t>2</w:t>
      </w:r>
      <w:r w:rsidR="00613AF4" w:rsidRPr="005A190E">
        <w:rPr>
          <w:rFonts w:ascii="Times New Roman" w:hAnsi="Times New Roman" w:cs="Times New Roman"/>
          <w:sz w:val="28"/>
          <w:szCs w:val="28"/>
        </w:rPr>
        <w:t xml:space="preserve">. </w:t>
      </w:r>
      <w:r w:rsidR="00232615" w:rsidRPr="005A190E">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а) удовлетворяет возражение в форме отмены объявленного предостережения;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б) отказывает в удовлетворении возражения.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232615" w:rsidRPr="005A190E">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F91A60" w:rsidRPr="005A190E" w:rsidRDefault="00F91A60" w:rsidP="00E7291C">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EE230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E7291C">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1A4373" w:rsidRPr="005A190E" w:rsidRDefault="001A4373" w:rsidP="00E7291C">
      <w:pPr>
        <w:autoSpaceDE w:val="0"/>
        <w:autoSpaceDN w:val="0"/>
        <w:adjustRightInd w:val="0"/>
        <w:spacing w:after="0" w:line="240" w:lineRule="auto"/>
        <w:ind w:firstLine="709"/>
        <w:jc w:val="both"/>
        <w:rPr>
          <w:rFonts w:ascii="Times New Roman" w:hAnsi="Times New Roman" w:cs="Times New Roman"/>
          <w:sz w:val="28"/>
          <w:szCs w:val="28"/>
        </w:rPr>
      </w:pPr>
    </w:p>
    <w:p w:rsidR="001A4373" w:rsidRPr="00020F50" w:rsidRDefault="001A4373" w:rsidP="00020F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20F50">
        <w:rPr>
          <w:rFonts w:ascii="Times New Roman" w:hAnsi="Times New Roman" w:cs="Times New Roman"/>
          <w:b/>
          <w:bCs/>
          <w:sz w:val="28"/>
          <w:szCs w:val="28"/>
        </w:rPr>
        <w:t>Самообследование</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Декларация направляется контролируемым лицом в 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 xml:space="preserve"> орган.</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lastRenderedPageBreak/>
        <w:t xml:space="preserve">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.1. Срок действия декларации составляет</w:t>
      </w:r>
      <w:r w:rsidR="00A728A8" w:rsidRPr="00020F50">
        <w:rPr>
          <w:rFonts w:ascii="Times New Roman" w:hAnsi="Times New Roman" w:cs="Times New Roman"/>
          <w:bCs/>
          <w:sz w:val="28"/>
          <w:szCs w:val="28"/>
        </w:rPr>
        <w:t xml:space="preserve"> </w:t>
      </w:r>
      <w:r w:rsidR="001A4373" w:rsidRPr="00020F50">
        <w:rPr>
          <w:rFonts w:ascii="Times New Roman" w:hAnsi="Times New Roman" w:cs="Times New Roman"/>
          <w:bCs/>
          <w:sz w:val="28"/>
          <w:szCs w:val="28"/>
        </w:rPr>
        <w:t xml:space="preserve">не менее одного года и не более трех лет со дня регистрации контрольным </w:t>
      </w:r>
      <w:r w:rsidR="001A4373" w:rsidRPr="00020F50">
        <w:rPr>
          <w:rFonts w:ascii="Times New Roman" w:hAnsi="Times New Roman" w:cs="Times New Roman"/>
          <w:sz w:val="28"/>
          <w:szCs w:val="28"/>
        </w:rPr>
        <w:t xml:space="preserve">(надзорным) </w:t>
      </w:r>
      <w:r w:rsidR="001A4373" w:rsidRPr="00020F50">
        <w:rPr>
          <w:rFonts w:ascii="Times New Roman" w:hAnsi="Times New Roman" w:cs="Times New Roman"/>
          <w:bCs/>
          <w:sz w:val="28"/>
          <w:szCs w:val="28"/>
        </w:rPr>
        <w:t>органом декларации.</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если при проведении внепланового контрольного </w:t>
      </w:r>
      <w:r w:rsidRPr="00020F50">
        <w:rPr>
          <w:rFonts w:ascii="Times New Roman" w:hAnsi="Times New Roman" w:cs="Times New Roman"/>
          <w:sz w:val="28"/>
          <w:szCs w:val="28"/>
        </w:rPr>
        <w:t>(надзорного)</w:t>
      </w:r>
      <w:r w:rsidRPr="00020F50">
        <w:rPr>
          <w:rFonts w:ascii="Times New Roman" w:hAnsi="Times New Roman" w:cs="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020F50">
        <w:rPr>
          <w:rFonts w:ascii="Times New Roman" w:hAnsi="Times New Roman" w:cs="Times New Roman"/>
          <w:sz w:val="28"/>
          <w:szCs w:val="28"/>
        </w:rPr>
        <w:t xml:space="preserve">(надзорного) </w:t>
      </w:r>
      <w:r w:rsidRPr="00020F50">
        <w:rPr>
          <w:rFonts w:ascii="Times New Roman" w:hAnsi="Times New Roman" w:cs="Times New Roman"/>
          <w:bCs/>
          <w:sz w:val="28"/>
          <w:szCs w:val="28"/>
        </w:rPr>
        <w:t>мероприятия.</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контрольный </w:t>
      </w:r>
      <w:r w:rsidR="001A4373" w:rsidRPr="00020F50">
        <w:rPr>
          <w:rFonts w:ascii="Times New Roman" w:hAnsi="Times New Roman" w:cs="Times New Roman"/>
          <w:sz w:val="28"/>
          <w:szCs w:val="28"/>
        </w:rPr>
        <w:t xml:space="preserve">(надзорный) </w:t>
      </w:r>
      <w:r w:rsidR="001A4373" w:rsidRPr="00020F50">
        <w:rPr>
          <w:rFonts w:ascii="Times New Roman" w:hAnsi="Times New Roman" w:cs="Times New Roman"/>
          <w:bCs/>
          <w:sz w:val="28"/>
          <w:szCs w:val="28"/>
        </w:rPr>
        <w:t>орган в течение одного месяца со дня изменения содержащихся в ней сведений.</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аннулирования декларации контролируемое лицо может вновь принять декларацию по истечении</w:t>
      </w:r>
      <w:r w:rsidR="00A728A8" w:rsidRPr="00020F50">
        <w:rPr>
          <w:rFonts w:ascii="Times New Roman" w:hAnsi="Times New Roman" w:cs="Times New Roman"/>
          <w:bCs/>
          <w:i/>
          <w:sz w:val="28"/>
          <w:szCs w:val="28"/>
        </w:rPr>
        <w:t xml:space="preserve"> </w:t>
      </w:r>
      <w:r w:rsidR="00A728A8" w:rsidRPr="00020F50">
        <w:rPr>
          <w:rFonts w:ascii="Times New Roman" w:hAnsi="Times New Roman" w:cs="Times New Roman"/>
          <w:bCs/>
          <w:sz w:val="28"/>
          <w:szCs w:val="28"/>
        </w:rPr>
        <w:t>одного года</w:t>
      </w:r>
      <w:r w:rsidRPr="00020F50">
        <w:rPr>
          <w:rFonts w:ascii="Times New Roman" w:hAnsi="Times New Roman" w:cs="Times New Roman"/>
          <w:bCs/>
          <w:i/>
          <w:sz w:val="28"/>
          <w:szCs w:val="28"/>
        </w:rPr>
        <w:t xml:space="preserve"> </w:t>
      </w:r>
      <w:r w:rsidRPr="00020F50">
        <w:rPr>
          <w:rFonts w:ascii="Times New Roman" w:hAnsi="Times New Roman" w:cs="Times New Roman"/>
          <w:bCs/>
          <w:sz w:val="28"/>
          <w:szCs w:val="28"/>
        </w:rPr>
        <w:t>с даты ее аннулирования.</w:t>
      </w:r>
    </w:p>
    <w:p w:rsidR="003371A1" w:rsidRPr="001A4373" w:rsidRDefault="003371A1" w:rsidP="00223A61">
      <w:pPr>
        <w:pStyle w:val="ConsPlusNormal"/>
        <w:spacing w:line="276" w:lineRule="auto"/>
        <w:ind w:firstLine="709"/>
        <w:jc w:val="center"/>
        <w:rPr>
          <w:rFonts w:ascii="Times New Roman" w:hAnsi="Times New Roman" w:cs="Times New Roman"/>
          <w:b/>
          <w:color w:val="FF0000"/>
          <w:sz w:val="28"/>
          <w:szCs w:val="28"/>
        </w:rPr>
      </w:pPr>
    </w:p>
    <w:p w:rsidR="008333A2" w:rsidRPr="005A190E" w:rsidRDefault="008333A2" w:rsidP="00AE47AB">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026DC2" w:rsidP="00AE47AB">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25</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AE47AB">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E47AB">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AE47AB">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00AE47AB">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AE47AB">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5A190E" w:rsidRDefault="00F91A60" w:rsidP="00B5459D">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026DC2" w:rsidP="00B54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26.1</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Выборочный </w:t>
      </w:r>
      <w:r w:rsidR="00B466FB" w:rsidRPr="005A190E">
        <w:rPr>
          <w:rFonts w:ascii="Times New Roman" w:hAnsi="Times New Roman" w:cs="Times New Roman"/>
          <w:b/>
          <w:bCs/>
          <w:sz w:val="28"/>
          <w:szCs w:val="28"/>
        </w:rPr>
        <w:t>контроль</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 проведении выборочного контроля контролируемые лица не уведомляются.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sidR="0069056E">
        <w:rPr>
          <w:rFonts w:ascii="Times New Roman" w:hAnsi="Times New Roman" w:cs="Times New Roman"/>
          <w:sz w:val="28"/>
          <w:szCs w:val="28"/>
        </w:rPr>
        <w:t>контрольного</w:t>
      </w:r>
      <w:r w:rsidR="00B5459D">
        <w:rPr>
          <w:rFonts w:ascii="Times New Roman" w:hAnsi="Times New Roman" w:cs="Times New Roman"/>
          <w:sz w:val="28"/>
          <w:szCs w:val="28"/>
        </w:rPr>
        <w:t xml:space="preserve"> </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 основании решения </w:t>
      </w:r>
      <w:r w:rsidR="0069056E">
        <w:rPr>
          <w:rFonts w:ascii="Times New Roman" w:hAnsi="Times New Roman" w:cs="Times New Roman"/>
          <w:sz w:val="28"/>
          <w:szCs w:val="28"/>
        </w:rPr>
        <w:t>контрольного</w:t>
      </w:r>
      <w:r w:rsidR="00B5459D">
        <w:rPr>
          <w:rFonts w:ascii="Times New Roman" w:hAnsi="Times New Roman" w:cs="Times New Roman"/>
          <w:sz w:val="28"/>
          <w:szCs w:val="28"/>
        </w:rPr>
        <w:t xml:space="preserve"> </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4)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инструментальное обследование;</w:t>
      </w:r>
    </w:p>
    <w:p w:rsidR="00673326" w:rsidRPr="005A190E" w:rsidRDefault="00B5459D"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73326" w:rsidRPr="005A190E">
        <w:rPr>
          <w:rFonts w:ascii="Times New Roman" w:hAnsi="Times New Roman" w:cs="Times New Roman"/>
          <w:sz w:val="28"/>
          <w:szCs w:val="28"/>
        </w:rPr>
        <w:t>) экспертиза.</w:t>
      </w:r>
    </w:p>
    <w:p w:rsidR="006620F7" w:rsidRPr="005A190E" w:rsidRDefault="006620F7"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инструментального обследования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или экспертизы.</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26.2</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5A190E">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26.3</w:t>
      </w:r>
      <w:r w:rsidR="00673326"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 Рейдовый осмотр.</w:t>
      </w:r>
    </w:p>
    <w:p w:rsidR="00E02CA9"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проводится </w:t>
      </w:r>
      <w:r w:rsidR="00E02CA9" w:rsidRPr="005A190E">
        <w:rPr>
          <w:rFonts w:ascii="Times New Roman" w:hAnsi="Times New Roman" w:cs="Times New Roman"/>
          <w:sz w:val="28"/>
          <w:szCs w:val="28"/>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sidR="0069056E">
        <w:rPr>
          <w:rFonts w:ascii="Times New Roman" w:hAnsi="Times New Roman" w:cs="Times New Roman"/>
          <w:sz w:val="28"/>
          <w:szCs w:val="28"/>
        </w:rPr>
        <w:t>контрольного</w:t>
      </w:r>
      <w:r w:rsidR="005050E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673326" w:rsidRPr="005A190E" w:rsidRDefault="005050EE"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73326" w:rsidRPr="005A190E">
        <w:rPr>
          <w:rFonts w:ascii="Times New Roman" w:hAnsi="Times New Roman" w:cs="Times New Roman"/>
          <w:sz w:val="28"/>
          <w:szCs w:val="28"/>
        </w:rPr>
        <w:t>) экспертиза;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69056E">
        <w:rPr>
          <w:rFonts w:ascii="Times New Roman" w:hAnsi="Times New Roman" w:cs="Times New Roman"/>
          <w:sz w:val="28"/>
          <w:szCs w:val="28"/>
        </w:rPr>
        <w:t>контрольного</w:t>
      </w:r>
      <w:r w:rsidR="005050E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w:t>
      </w:r>
      <w:r w:rsidRPr="005A190E">
        <w:rPr>
          <w:rFonts w:ascii="Times New Roman" w:hAnsi="Times New Roman" w:cs="Times New Roman"/>
          <w:sz w:val="28"/>
          <w:szCs w:val="28"/>
        </w:rPr>
        <w:lastRenderedPageBreak/>
        <w:t>отношении каждого контролируемого лица, допустившего нарушение обязательных требований.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CC0BBD"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w:t>
      </w:r>
      <w:r w:rsidR="00CC0BBD" w:rsidRPr="005A190E">
        <w:rPr>
          <w:rFonts w:ascii="Times New Roman" w:hAnsi="Times New Roman" w:cs="Times New Roman"/>
          <w:bCs/>
          <w:sz w:val="28"/>
          <w:szCs w:val="28"/>
        </w:rPr>
        <w:t>тся в соответствии со статьей 71</w:t>
      </w:r>
      <w:r w:rsidRPr="005A190E">
        <w:rPr>
          <w:rFonts w:ascii="Times New Roman" w:hAnsi="Times New Roman" w:cs="Times New Roman"/>
          <w:bCs/>
          <w:sz w:val="28"/>
          <w:szCs w:val="28"/>
        </w:rPr>
        <w:t> Федерального закона «О государственном контроле (надзоре) и муниципальном контроле в Российской Федерации».</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6.4</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CF3C50">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lastRenderedPageBreak/>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r w:rsidR="00CF3C50">
        <w:rPr>
          <w:rFonts w:ascii="Times New Roman" w:hAnsi="Times New Roman" w:cs="Times New Roman"/>
          <w:sz w:val="28"/>
          <w:szCs w:val="28"/>
        </w:rPr>
        <w:t xml:space="preserve"> </w:t>
      </w:r>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6.5</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2"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3"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5A190E">
        <w:rPr>
          <w:rFonts w:ascii="Times New Roman" w:hAnsi="Times New Roman" w:cs="Times New Roman"/>
          <w:sz w:val="28"/>
          <w:szCs w:val="28"/>
        </w:rPr>
        <w:lastRenderedPageBreak/>
        <w:t xml:space="preserve">предусмотренном </w:t>
      </w:r>
      <w:hyperlink r:id="rId14"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F3C50" w:rsidP="00CF3C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0BBD" w:rsidRPr="005A190E">
        <w:rPr>
          <w:rFonts w:ascii="Times New Roman" w:hAnsi="Times New Roman" w:cs="Times New Roman"/>
          <w:sz w:val="28"/>
          <w:szCs w:val="28"/>
        </w:rPr>
        <w:t>) экспертиза;</w:t>
      </w:r>
    </w:p>
    <w:p w:rsidR="005D5630" w:rsidRPr="005A190E" w:rsidRDefault="005D5630" w:rsidP="00CF3C50">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CF3C50">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70745A">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Pr="005A190E" w:rsidRDefault="00026DC2" w:rsidP="0070745A">
      <w:pPr>
        <w:pStyle w:val="ConsPlusNormal"/>
        <w:ind w:firstLine="709"/>
        <w:jc w:val="both"/>
        <w:rPr>
          <w:rFonts w:ascii="Times New Roman" w:hAnsi="Times New Roman" w:cs="Times New Roman"/>
          <w:sz w:val="28"/>
          <w:szCs w:val="28"/>
        </w:rPr>
      </w:pPr>
      <w:r w:rsidRPr="00526175">
        <w:rPr>
          <w:rFonts w:ascii="Times New Roman" w:hAnsi="Times New Roman" w:cs="Times New Roman"/>
          <w:sz w:val="28"/>
          <w:szCs w:val="28"/>
        </w:rPr>
        <w:t>27</w:t>
      </w:r>
      <w:r w:rsidR="00613AF4" w:rsidRPr="00526175">
        <w:rPr>
          <w:rFonts w:ascii="Times New Roman" w:hAnsi="Times New Roman" w:cs="Times New Roman"/>
          <w:sz w:val="28"/>
          <w:szCs w:val="28"/>
        </w:rPr>
        <w:t>.</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.1.</w:t>
      </w:r>
      <w:r w:rsidR="00526175">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0070745A">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решение о проведении внепланового </w:t>
      </w:r>
      <w:r w:rsidR="0069056E">
        <w:rPr>
          <w:rFonts w:ascii="Times New Roman" w:hAnsi="Times New Roman" w:cs="Times New Roman"/>
          <w:sz w:val="28"/>
          <w:szCs w:val="28"/>
        </w:rPr>
        <w:t>контрольного</w:t>
      </w:r>
      <w:r w:rsidR="0070745A">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.2.</w:t>
      </w:r>
      <w:r w:rsidR="00526175">
        <w:rPr>
          <w:rFonts w:ascii="Times New Roman" w:hAnsi="Times New Roman" w:cs="Times New Roman"/>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70745A" w:rsidP="007074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5630" w:rsidRPr="005A190E">
        <w:rPr>
          <w:rFonts w:ascii="Times New Roman" w:hAnsi="Times New Roman" w:cs="Times New Roman"/>
          <w:sz w:val="28"/>
          <w:szCs w:val="28"/>
        </w:rPr>
        <w:t>) экспертиза.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70745A">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p>
    <w:p w:rsidR="008F551D" w:rsidRDefault="008F551D" w:rsidP="0070745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26DC2" w:rsidRPr="002B6408" w:rsidRDefault="00241377" w:rsidP="0052617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8F551D" w:rsidRPr="005A190E" w:rsidRDefault="00026DC2" w:rsidP="0008541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28</w:t>
      </w:r>
      <w:r w:rsidR="00680B07" w:rsidRPr="00526175">
        <w:rPr>
          <w:rFonts w:ascii="Times New Roman" w:hAnsi="Times New Roman" w:cs="Times New Roman"/>
          <w:bCs/>
          <w:sz w:val="28"/>
          <w:szCs w:val="28"/>
        </w:rPr>
        <w:t>.</w:t>
      </w:r>
      <w:r w:rsidR="00680B07" w:rsidRPr="002B6408">
        <w:rPr>
          <w:rFonts w:ascii="Times New Roman" w:hAnsi="Times New Roman" w:cs="Times New Roman"/>
          <w:b/>
          <w:bCs/>
          <w:sz w:val="28"/>
          <w:szCs w:val="28"/>
        </w:rPr>
        <w:t xml:space="preserve"> </w:t>
      </w:r>
      <w:r w:rsidR="008F551D" w:rsidRPr="002B6408">
        <w:rPr>
          <w:rFonts w:ascii="Times New Roman" w:hAnsi="Times New Roman" w:cs="Times New Roman"/>
          <w:b/>
          <w:bCs/>
          <w:sz w:val="28"/>
          <w:szCs w:val="28"/>
        </w:rPr>
        <w:t>Порядок отбора проб (образцов)</w:t>
      </w:r>
      <w:r w:rsidR="00DB7350" w:rsidRPr="002B6408">
        <w:rPr>
          <w:rFonts w:ascii="Times New Roman" w:hAnsi="Times New Roman" w:cs="Times New Roman"/>
          <w:b/>
          <w:bCs/>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Отбор проб (образцов) проводится должностными лицами </w:t>
      </w:r>
      <w:r w:rsidR="0069056E">
        <w:rPr>
          <w:rFonts w:ascii="Times New Roman" w:hAnsi="Times New Roman" w:cs="Times New Roman"/>
          <w:sz w:val="28"/>
          <w:szCs w:val="28"/>
        </w:rPr>
        <w:t>контрольного</w:t>
      </w:r>
      <w:r w:rsidR="00085416">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в присутствии контролируем</w:t>
      </w:r>
      <w:r w:rsidR="00DB7350" w:rsidRPr="005A190E">
        <w:rPr>
          <w:rFonts w:ascii="Times New Roman" w:hAnsi="Times New Roman" w:cs="Times New Roman"/>
          <w:sz w:val="28"/>
          <w:szCs w:val="28"/>
        </w:rPr>
        <w:t>ого</w:t>
      </w:r>
      <w:r w:rsidRPr="005A190E">
        <w:rPr>
          <w:rFonts w:ascii="Times New Roman" w:hAnsi="Times New Roman" w:cs="Times New Roman"/>
          <w:sz w:val="28"/>
          <w:szCs w:val="28"/>
        </w:rPr>
        <w:t xml:space="preserve"> лиц</w:t>
      </w:r>
      <w:r w:rsidR="00DB7350" w:rsidRPr="005A190E">
        <w:rPr>
          <w:rFonts w:ascii="Times New Roman" w:hAnsi="Times New Roman" w:cs="Times New Roman"/>
          <w:sz w:val="28"/>
          <w:szCs w:val="28"/>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5A190E">
        <w:rPr>
          <w:rFonts w:ascii="Times New Roman" w:hAnsi="Times New Roman" w:cs="Times New Roman"/>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sidR="00744A99">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составляется протокол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Отобранные пробы (образцы) прилагаются к протоколу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Протокол отбора проб (образцов) прилагается к акту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Отбор проб (образцов) при проведении </w:t>
      </w:r>
      <w:r w:rsidR="00293600">
        <w:rPr>
          <w:rFonts w:ascii="Times New Roman" w:hAnsi="Times New Roman" w:cs="Times New Roman"/>
          <w:sz w:val="28"/>
          <w:szCs w:val="28"/>
        </w:rPr>
        <w:t>контрольных</w:t>
      </w:r>
      <w:r w:rsidR="00493321">
        <w:rPr>
          <w:rFonts w:ascii="Times New Roman" w:hAnsi="Times New Roman" w:cs="Times New Roman"/>
          <w:sz w:val="28"/>
          <w:szCs w:val="28"/>
        </w:rPr>
        <w:t xml:space="preserve"> </w:t>
      </w:r>
      <w:r w:rsidR="00744A99">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5A190E" w:rsidRDefault="008F551D"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Default="004504EE"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026DC2"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29</w:t>
      </w:r>
      <w:r w:rsidR="004504EE" w:rsidRPr="00526175">
        <w:rPr>
          <w:rFonts w:ascii="Times New Roman" w:hAnsi="Times New Roman" w:cs="Times New Roman"/>
          <w:bCs/>
          <w:sz w:val="28"/>
          <w:szCs w:val="28"/>
        </w:rPr>
        <w:t>.</w:t>
      </w:r>
      <w:r w:rsidR="004504EE">
        <w:rPr>
          <w:rFonts w:ascii="Times New Roman" w:hAnsi="Times New Roman" w:cs="Times New Roman"/>
          <w:b/>
          <w:bCs/>
          <w:sz w:val="28"/>
          <w:szCs w:val="28"/>
        </w:rPr>
        <w:t xml:space="preserve"> Порядок осуществления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0</w:t>
      </w:r>
      <w:r w:rsidRPr="00526175">
        <w:rPr>
          <w:rFonts w:ascii="Times New Roman" w:hAnsi="Times New Roman" w:cs="Times New Roman"/>
          <w:bCs/>
          <w:sz w:val="28"/>
          <w:szCs w:val="28"/>
        </w:rPr>
        <w:t>.</w:t>
      </w:r>
      <w:r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w:t>
      </w:r>
      <w:r w:rsidRPr="005A190E">
        <w:rPr>
          <w:rFonts w:ascii="Times New Roman" w:hAnsi="Times New Roman" w:cs="Times New Roman"/>
          <w:sz w:val="28"/>
          <w:szCs w:val="28"/>
        </w:rPr>
        <w:lastRenderedPageBreak/>
        <w:t xml:space="preserve">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772EB6" w:rsidRPr="005A190E" w:rsidRDefault="00772EB6"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B40CD3">
      <w:pPr>
        <w:autoSpaceDE w:val="0"/>
        <w:autoSpaceDN w:val="0"/>
        <w:adjustRightInd w:val="0"/>
        <w:spacing w:after="0" w:line="240" w:lineRule="auto"/>
        <w:jc w:val="both"/>
        <w:rPr>
          <w:rFonts w:ascii="Times New Roman" w:hAnsi="Times New Roman" w:cs="Times New Roman"/>
          <w:sz w:val="28"/>
          <w:szCs w:val="28"/>
        </w:rPr>
      </w:pP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1</w:t>
      </w:r>
      <w:r w:rsidRPr="00526175">
        <w:rPr>
          <w:rFonts w:ascii="Times New Roman" w:hAnsi="Times New Roman" w:cs="Times New Roman"/>
          <w:bCs/>
          <w:sz w:val="28"/>
          <w:szCs w:val="28"/>
        </w:rPr>
        <w:t>.</w:t>
      </w:r>
      <w:r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744A99">
      <w:pPr>
        <w:autoSpaceDE w:val="0"/>
        <w:autoSpaceDN w:val="0"/>
        <w:adjustRightInd w:val="0"/>
        <w:spacing w:after="0" w:line="276" w:lineRule="auto"/>
        <w:ind w:firstLine="709"/>
        <w:jc w:val="both"/>
        <w:rPr>
          <w:rFonts w:ascii="Times New Roman" w:hAnsi="Times New Roman" w:cs="Times New Roman"/>
          <w:sz w:val="28"/>
          <w:szCs w:val="28"/>
        </w:rPr>
      </w:pPr>
    </w:p>
    <w:p w:rsidR="00772EB6" w:rsidRPr="005A190E" w:rsidRDefault="00772EB6" w:rsidP="00026DC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4E3AF7"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2</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w:t>
      </w:r>
      <w:r w:rsidRPr="005A190E">
        <w:rPr>
          <w:rFonts w:ascii="Times New Roman" w:hAnsi="Times New Roman" w:cs="Times New Roman"/>
          <w:sz w:val="28"/>
          <w:szCs w:val="28"/>
        </w:rPr>
        <w:lastRenderedPageBreak/>
        <w:t xml:space="preserve">обязательных требований при осуществлении </w:t>
      </w:r>
      <w:r w:rsidR="00293600">
        <w:rPr>
          <w:rFonts w:ascii="Times New Roman" w:hAnsi="Times New Roman" w:cs="Times New Roman"/>
          <w:sz w:val="28"/>
          <w:szCs w:val="28"/>
        </w:rPr>
        <w:t>контрольных</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144875">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144875">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144875">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D31334"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3</w:t>
      </w:r>
      <w:r w:rsidR="00244A68" w:rsidRPr="00526175">
        <w:rPr>
          <w:rFonts w:ascii="Times New Roman" w:hAnsi="Times New Roman" w:cs="Times New Roman"/>
          <w:bCs/>
          <w:sz w:val="28"/>
          <w:szCs w:val="28"/>
        </w:rPr>
        <w:t>.</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2) наступление сроков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5"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34.</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xml:space="preserve">, ограничивается оценкой устранения нарушений обязательных требований, </w:t>
      </w:r>
      <w:r w:rsidR="00244A68" w:rsidRPr="005A190E">
        <w:rPr>
          <w:rFonts w:ascii="Times New Roman" w:hAnsi="Times New Roman" w:cs="Times New Roman"/>
          <w:sz w:val="28"/>
          <w:szCs w:val="28"/>
        </w:rPr>
        <w:lastRenderedPageBreak/>
        <w:t>выявленных в рамках процедур периодического подтверждения соответствия (компетентности).</w:t>
      </w:r>
    </w:p>
    <w:p w:rsidR="00244A68"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35.</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026DC2"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36.</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на очередной календарный год, соглас</w:t>
      </w:r>
      <w:r w:rsidR="00144875">
        <w:rPr>
          <w:rFonts w:ascii="Times New Roman" w:hAnsi="Times New Roman" w:cs="Times New Roman"/>
          <w:bCs/>
          <w:sz w:val="28"/>
          <w:szCs w:val="28"/>
        </w:rPr>
        <w:t>ованного с органами прокуратуры</w:t>
      </w:r>
      <w:r w:rsidR="008333A2" w:rsidRPr="005A190E">
        <w:rPr>
          <w:rFonts w:ascii="Times New Roman" w:hAnsi="Times New Roman" w:cs="Times New Roman"/>
          <w:bCs/>
          <w:sz w:val="28"/>
          <w:szCs w:val="28"/>
        </w:rPr>
        <w:t xml:space="preserve"> и внесенного в единый реестр </w:t>
      </w:r>
      <w:r w:rsidR="00293600">
        <w:rPr>
          <w:rFonts w:ascii="Times New Roman" w:hAnsi="Times New Roman" w:cs="Times New Roman"/>
          <w:bCs/>
          <w:sz w:val="28"/>
          <w:szCs w:val="28"/>
        </w:rPr>
        <w:t>контрольных</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026DC2"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37.</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w:t>
      </w:r>
      <w:r w:rsidR="00101DE7" w:rsidRPr="005A190E">
        <w:rPr>
          <w:rFonts w:ascii="Times New Roman" w:hAnsi="Times New Roman" w:cs="Times New Roman"/>
          <w:iCs/>
          <w:sz w:val="28"/>
          <w:szCs w:val="28"/>
        </w:rPr>
        <w:lastRenderedPageBreak/>
        <w:t xml:space="preserve">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6"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7"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12C5B">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026DC2"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p>
    <w:p w:rsidR="00947B4A" w:rsidRPr="005A190E" w:rsidRDefault="009954F5" w:rsidP="00B12C5B">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B12C5B">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B12C5B">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lastRenderedPageBreak/>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B12C5B">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8"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9"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0"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.4.</w:t>
      </w:r>
      <w:r w:rsidR="00B40CD3">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w:t>
      </w:r>
      <w:r w:rsidR="00D31334" w:rsidRPr="00526175">
        <w:rPr>
          <w:rFonts w:ascii="Times New Roman" w:hAnsi="Times New Roman" w:cs="Times New Roman"/>
          <w:sz w:val="28"/>
          <w:szCs w:val="28"/>
        </w:rPr>
        <w:t>5</w:t>
      </w:r>
      <w:r w:rsidR="00FB6BBB" w:rsidRPr="00526175">
        <w:rPr>
          <w:rFonts w:ascii="Times New Roman" w:hAnsi="Times New Roman" w:cs="Times New Roman"/>
          <w:sz w:val="28"/>
          <w:szCs w:val="28"/>
        </w:rPr>
        <w:t>.</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 xml:space="preserve">портал государственных и муниципальных услуг (в случае, если лицо не имеет учетной записи в единой системе идентификации и аутентификации </w:t>
      </w:r>
      <w:r w:rsidR="00A91C57" w:rsidRPr="005A190E">
        <w:rPr>
          <w:rFonts w:ascii="Times New Roman" w:hAnsi="Times New Roman" w:cs="Times New Roman"/>
          <w:sz w:val="28"/>
          <w:szCs w:val="28"/>
        </w:rPr>
        <w:lastRenderedPageBreak/>
        <w:t>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.6.</w:t>
      </w:r>
      <w:r w:rsidR="00126CBC" w:rsidRPr="005A190E">
        <w:rPr>
          <w:rFonts w:ascii="Times New Roman" w:hAnsi="Times New Roman" w:cs="Times New Roman"/>
          <w:sz w:val="28"/>
          <w:szCs w:val="28"/>
        </w:rPr>
        <w:t xml:space="preserve"> </w:t>
      </w:r>
      <w:r w:rsidR="00526175">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.7.</w:t>
      </w:r>
      <w:r w:rsidR="00126CBC"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96945"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.8</w:t>
      </w:r>
      <w:r w:rsidR="006D18DF"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w:t>
      </w:r>
      <w:r w:rsidR="005C5D65" w:rsidRPr="005A190E">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09FD" w:rsidRPr="005A190E" w:rsidRDefault="005C5D65" w:rsidP="0077631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B12C5B">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(надзорным) </w:t>
      </w:r>
      <w:r w:rsidR="00776312">
        <w:rPr>
          <w:rFonts w:ascii="Times New Roman" w:hAnsi="Times New Roman" w:cs="Times New Roman"/>
          <w:sz w:val="28"/>
          <w:szCs w:val="28"/>
        </w:rPr>
        <w:t xml:space="preserve">органом и </w:t>
      </w:r>
      <w:r w:rsidR="00E909FD" w:rsidRPr="005A190E">
        <w:rPr>
          <w:rFonts w:ascii="Times New Roman" w:hAnsi="Times New Roman" w:cs="Times New Roman"/>
          <w:sz w:val="28"/>
          <w:szCs w:val="28"/>
        </w:rPr>
        <w:t>приведен</w:t>
      </w:r>
      <w:r w:rsidR="00776312">
        <w:rPr>
          <w:rFonts w:ascii="Times New Roman" w:hAnsi="Times New Roman" w:cs="Times New Roman"/>
          <w:sz w:val="28"/>
          <w:szCs w:val="28"/>
        </w:rPr>
        <w:t>а</w:t>
      </w:r>
      <w:r w:rsidR="00E909FD" w:rsidRPr="005A190E">
        <w:rPr>
          <w:rFonts w:ascii="Times New Roman" w:hAnsi="Times New Roman" w:cs="Times New Roman"/>
          <w:sz w:val="28"/>
          <w:szCs w:val="28"/>
        </w:rPr>
        <w:t xml:space="preserve"> в </w:t>
      </w:r>
      <w:hyperlink r:id="rId21" w:history="1">
        <w:r w:rsidR="00E909FD" w:rsidRPr="005A190E">
          <w:rPr>
            <w:rFonts w:ascii="Times New Roman" w:hAnsi="Times New Roman" w:cs="Times New Roman"/>
            <w:sz w:val="28"/>
            <w:szCs w:val="28"/>
          </w:rPr>
          <w:t>приложении</w:t>
        </w:r>
      </w:hyperlink>
      <w:r w:rsidR="00E909FD">
        <w:rPr>
          <w:rFonts w:ascii="Times New Roman" w:hAnsi="Times New Roman" w:cs="Times New Roman"/>
          <w:sz w:val="28"/>
          <w:szCs w:val="28"/>
        </w:rPr>
        <w:t xml:space="preserve"> 3</w:t>
      </w:r>
      <w:r w:rsidR="00E909FD" w:rsidRPr="005A190E">
        <w:rPr>
          <w:rFonts w:ascii="Times New Roman" w:hAnsi="Times New Roman" w:cs="Times New Roman"/>
          <w:sz w:val="28"/>
          <w:szCs w:val="28"/>
        </w:rPr>
        <w:t xml:space="preserve"> к настоящему Положению.</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контрольного</w:t>
      </w:r>
      <w:r w:rsidR="00B12C5B">
        <w:rPr>
          <w:rFonts w:ascii="Times New Roman" w:hAnsi="Times New Roman" w:cs="Times New Roman"/>
          <w:b/>
          <w:bCs/>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00B12C5B">
        <w:rPr>
          <w:rFonts w:ascii="Times New Roman" w:hAnsi="Times New Roman" w:cs="Times New Roman"/>
          <w:b/>
          <w:sz w:val="28"/>
          <w:szCs w:val="28"/>
        </w:rPr>
        <w:t xml:space="preserve"> </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Решения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B12C5B">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2"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126CBC" w:rsidRPr="00526175">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96945" w:rsidP="006348A3">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39</w:t>
      </w:r>
      <w:r w:rsidR="00126CBC" w:rsidRPr="00526175">
        <w:rPr>
          <w:rFonts w:ascii="Times New Roman" w:hAnsi="Times New Roman" w:cs="Times New Roman"/>
          <w:iCs/>
          <w:sz w:val="28"/>
          <w:szCs w:val="28"/>
        </w:rPr>
        <w:t>.2.</w:t>
      </w:r>
      <w:r w:rsidR="00126CBC" w:rsidRPr="005A190E">
        <w:rPr>
          <w:rFonts w:ascii="Times New Roman" w:hAnsi="Times New Roman" w:cs="Times New Roman"/>
          <w:iCs/>
          <w:sz w:val="28"/>
          <w:szCs w:val="28"/>
        </w:rPr>
        <w:t xml:space="preserve"> </w:t>
      </w:r>
      <w:r w:rsidR="001C680D" w:rsidRPr="005A190E">
        <w:rPr>
          <w:rFonts w:ascii="Times New Roman" w:hAnsi="Times New Roman" w:cs="Times New Roman"/>
          <w:iCs/>
          <w:sz w:val="28"/>
          <w:szCs w:val="28"/>
        </w:rPr>
        <w:t>Подача в</w:t>
      </w:r>
      <w:r w:rsidR="00B12C5B">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6348A3">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sidRPr="00526175">
        <w:rPr>
          <w:rFonts w:ascii="Times New Roman" w:hAnsi="Times New Roman" w:cs="Times New Roman"/>
          <w:sz w:val="28"/>
          <w:szCs w:val="28"/>
        </w:rPr>
        <w:lastRenderedPageBreak/>
        <w:t>40</w:t>
      </w:r>
      <w:r w:rsidR="008D18BC" w:rsidRPr="00526175">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жалоба на решение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11B0C"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w:t>
      </w:r>
      <w:r w:rsidR="00996945" w:rsidRPr="00526175">
        <w:rPr>
          <w:rFonts w:ascii="Times New Roman" w:hAnsi="Times New Roman" w:cs="Times New Roman"/>
          <w:sz w:val="28"/>
          <w:szCs w:val="28"/>
        </w:rPr>
        <w:t>0</w:t>
      </w:r>
      <w:r w:rsidR="00126CBC" w:rsidRPr="00526175">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40</w:t>
      </w:r>
      <w:r w:rsidR="00126CBC" w:rsidRPr="00526175">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sidRPr="00526175">
        <w:rPr>
          <w:rFonts w:ascii="Times New Roman" w:hAnsi="Times New Roman" w:cs="Times New Roman"/>
          <w:sz w:val="28"/>
          <w:szCs w:val="28"/>
        </w:rPr>
        <w:t>40</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720B87" w:rsidP="005261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6348A3">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Форма и содержание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41</w:t>
      </w:r>
      <w:r w:rsidR="008D18BC" w:rsidRPr="00526175">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41</w:t>
      </w:r>
      <w:r w:rsidR="00126CBC" w:rsidRPr="00526175">
        <w:rPr>
          <w:rFonts w:ascii="Times New Roman" w:hAnsi="Times New Roman" w:cs="Times New Roman"/>
          <w:sz w:val="28"/>
          <w:szCs w:val="28"/>
        </w:rPr>
        <w:t>.1.</w:t>
      </w:r>
      <w:r w:rsidR="00126CBC" w:rsidRPr="00996945">
        <w:rPr>
          <w:rFonts w:ascii="Times New Roman" w:hAnsi="Times New Roman" w:cs="Times New Roman"/>
          <w:b/>
          <w:sz w:val="28"/>
          <w:szCs w:val="28"/>
        </w:rPr>
        <w:t xml:space="preserve">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241377" w:rsidRDefault="0024137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Отказ в рассмотрении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lastRenderedPageBreak/>
        <w:t>42</w:t>
      </w:r>
      <w:r w:rsidR="008D18BC" w:rsidRPr="004A177B">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B40B2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8D18BC" w:rsidRPr="004A177B">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B40B2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126CBC" w:rsidRPr="004A177B">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126CBC" w:rsidRPr="004A177B">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911B0C" w:rsidRDefault="00911B0C"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50F37" w:rsidRPr="005A190E" w:rsidRDefault="00C50F37"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44</w:t>
      </w:r>
      <w:r w:rsidR="00680B07" w:rsidRPr="004A177B">
        <w:rPr>
          <w:rFonts w:ascii="Times New Roman" w:hAnsi="Times New Roman" w:cs="Times New Roman"/>
          <w:sz w:val="28"/>
          <w:szCs w:val="28"/>
        </w:rPr>
        <w:t>.</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3" w:history="1">
        <w:r w:rsidRPr="005A190E">
          <w:rPr>
            <w:rFonts w:ascii="Times New Roman" w:hAnsi="Times New Roman" w:cs="Times New Roman"/>
            <w:sz w:val="28"/>
            <w:szCs w:val="28"/>
          </w:rPr>
          <w:t>приложении</w:t>
        </w:r>
      </w:hyperlink>
      <w:r w:rsidR="004D0D46">
        <w:rPr>
          <w:rFonts w:ascii="Times New Roman" w:hAnsi="Times New Roman" w:cs="Times New Roman"/>
          <w:sz w:val="28"/>
          <w:szCs w:val="28"/>
        </w:rPr>
        <w:t xml:space="preserve"> 4</w:t>
      </w:r>
      <w:r w:rsidRPr="005A190E">
        <w:rPr>
          <w:rFonts w:ascii="Times New Roman" w:hAnsi="Times New Roman" w:cs="Times New Roman"/>
          <w:sz w:val="28"/>
          <w:szCs w:val="28"/>
        </w:rPr>
        <w:t xml:space="preserve"> к настоящему Положению.</w:t>
      </w:r>
    </w:p>
    <w:p w:rsidR="00C50F37" w:rsidRDefault="00293600" w:rsidP="007A3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7A324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7A324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tbl>
      <w:tblPr>
        <w:tblW w:w="9662" w:type="dxa"/>
        <w:tblInd w:w="85" w:type="dxa"/>
        <w:tblCellMar>
          <w:left w:w="0" w:type="dxa"/>
          <w:right w:w="0" w:type="dxa"/>
        </w:tblCellMar>
        <w:tblLook w:val="04A0"/>
      </w:tblPr>
      <w:tblGrid>
        <w:gridCol w:w="9662"/>
      </w:tblGrid>
      <w:tr w:rsidR="007A3243" w:rsidRPr="007A3243" w:rsidTr="00060C97">
        <w:trPr>
          <w:trHeight w:val="315"/>
        </w:trPr>
        <w:tc>
          <w:tcPr>
            <w:tcW w:w="9662" w:type="dxa"/>
            <w:tcMar>
              <w:top w:w="0" w:type="dxa"/>
              <w:left w:w="108" w:type="dxa"/>
              <w:bottom w:w="0" w:type="dxa"/>
              <w:right w:w="108" w:type="dxa"/>
            </w:tcMar>
            <w:hideMark/>
          </w:tcPr>
          <w:p w:rsidR="007A3243" w:rsidRPr="007A3243" w:rsidRDefault="00B40B25" w:rsidP="005C5D0E">
            <w:pPr>
              <w:spacing w:after="0" w:line="240" w:lineRule="auto"/>
              <w:ind w:left="540"/>
              <w:jc w:val="both"/>
              <w:rPr>
                <w:rFonts w:ascii="Times New Roman" w:eastAsia="Calibri" w:hAnsi="Times New Roman" w:cs="Times New Roman"/>
                <w:sz w:val="28"/>
                <w:szCs w:val="28"/>
              </w:rPr>
            </w:pPr>
            <w:r w:rsidRPr="004A177B">
              <w:rPr>
                <w:rFonts w:ascii="Times New Roman" w:eastAsia="Calibri" w:hAnsi="Times New Roman" w:cs="Times New Roman"/>
                <w:sz w:val="28"/>
                <w:szCs w:val="28"/>
              </w:rPr>
              <w:t>45</w:t>
            </w:r>
            <w:r w:rsidR="007A3243" w:rsidRPr="004A177B">
              <w:rPr>
                <w:rFonts w:ascii="Times New Roman" w:eastAsia="Calibri" w:hAnsi="Times New Roman" w:cs="Times New Roman"/>
                <w:sz w:val="28"/>
                <w:szCs w:val="28"/>
              </w:rPr>
              <w:t>.</w:t>
            </w:r>
            <w:r w:rsidR="007A3243">
              <w:rPr>
                <w:rFonts w:ascii="Times New Roman" w:eastAsia="Calibri" w:hAnsi="Times New Roman" w:cs="Times New Roman"/>
                <w:sz w:val="28"/>
                <w:szCs w:val="28"/>
              </w:rPr>
              <w:t xml:space="preserve"> </w:t>
            </w:r>
            <w:r w:rsidR="007A3243" w:rsidRPr="007A3243">
              <w:rPr>
                <w:rFonts w:ascii="Times New Roman" w:eastAsia="Calibri" w:hAnsi="Times New Roman" w:cs="Times New Roman"/>
                <w:sz w:val="28"/>
                <w:szCs w:val="28"/>
              </w:rPr>
              <w:t>Индикативные показатели:</w:t>
            </w:r>
          </w:p>
        </w:tc>
      </w:tr>
    </w:tbl>
    <w:p w:rsidR="005C5D0E" w:rsidRPr="005C5D0E" w:rsidRDefault="005C5D0E" w:rsidP="005C5D0E">
      <w:pPr>
        <w:pStyle w:val="ConsPlusNormal"/>
        <w:jc w:val="both"/>
        <w:rPr>
          <w:rFonts w:ascii="Times New Roman" w:hAnsi="Times New Roman" w:cs="Times New Roman"/>
          <w:sz w:val="28"/>
          <w:szCs w:val="28"/>
        </w:rPr>
      </w:pPr>
      <w:r w:rsidRPr="005C5D0E">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7A3243" w:rsidRDefault="005C5D0E" w:rsidP="00562722">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w:t>
      </w:r>
      <w:r w:rsidR="00562722">
        <w:rPr>
          <w:rFonts w:ascii="Times New Roman" w:hAnsi="Times New Roman" w:cs="Times New Roman"/>
          <w:sz w:val="28"/>
          <w:szCs w:val="28"/>
        </w:rPr>
        <w:t>й обязательных требований.</w:t>
      </w: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CD1548" w:rsidRPr="005A190E" w:rsidRDefault="00CD1548"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Pr="005A190E">
        <w:rPr>
          <w:rFonts w:ascii="Times New Roman" w:hAnsi="Times New Roman" w:cs="Times New Roman"/>
          <w:sz w:val="28"/>
          <w:szCs w:val="28"/>
        </w:rPr>
        <w:t xml:space="preserve"> 1</w:t>
      </w:r>
    </w:p>
    <w:p w:rsidR="00925E8F" w:rsidRPr="00925E8F" w:rsidRDefault="00925E8F"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00911B0C" w:rsidRPr="00365261">
        <w:rPr>
          <w:rFonts w:ascii="Times New Roman" w:hAnsi="Times New Roman" w:cs="Times New Roman"/>
          <w:b w:val="0"/>
          <w:sz w:val="28"/>
          <w:szCs w:val="28"/>
        </w:rPr>
        <w:t>П</w:t>
      </w:r>
      <w:r w:rsidR="00365261">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11B0C" w:rsidRPr="00925E8F" w:rsidRDefault="00911B0C" w:rsidP="00925E8F">
      <w:pPr>
        <w:pStyle w:val="ConsPlusTitle"/>
        <w:spacing w:line="276" w:lineRule="auto"/>
        <w:ind w:left="4536" w:firstLine="4820"/>
        <w:jc w:val="both"/>
        <w:rPr>
          <w:rFonts w:ascii="Times New Roman" w:hAnsi="Times New Roman" w:cs="Times New Roman"/>
          <w:b w:val="0"/>
          <w:sz w:val="28"/>
          <w:szCs w:val="28"/>
        </w:rPr>
      </w:pPr>
    </w:p>
    <w:p w:rsidR="00CD1548" w:rsidRDefault="00CD1548" w:rsidP="004721F0">
      <w:pPr>
        <w:pStyle w:val="ConsPlusNormal"/>
        <w:ind w:firstLine="709"/>
        <w:jc w:val="both"/>
        <w:rPr>
          <w:rFonts w:ascii="Times New Roman" w:hAnsi="Times New Roman" w:cs="Times New Roman"/>
          <w:sz w:val="28"/>
          <w:szCs w:val="28"/>
        </w:rPr>
      </w:pPr>
    </w:p>
    <w:p w:rsidR="00911B0C" w:rsidRPr="005A190E" w:rsidRDefault="00911B0C" w:rsidP="004721F0">
      <w:pPr>
        <w:pStyle w:val="ConsPlusNormal"/>
        <w:ind w:firstLine="709"/>
        <w:jc w:val="both"/>
        <w:rPr>
          <w:rFonts w:ascii="Times New Roman" w:hAnsi="Times New Roman" w:cs="Times New Roman"/>
          <w:sz w:val="28"/>
          <w:szCs w:val="28"/>
        </w:rPr>
      </w:pPr>
    </w:p>
    <w:bookmarkStart w:id="15" w:name="P371"/>
    <w:bookmarkEnd w:id="15"/>
    <w:p w:rsidR="00365261" w:rsidRPr="00365261" w:rsidRDefault="00EA7EF7" w:rsidP="00286FC0">
      <w:pPr>
        <w:pStyle w:val="ConsPlusNormal"/>
        <w:ind w:firstLine="709"/>
        <w:jc w:val="center"/>
        <w:rPr>
          <w:rFonts w:ascii="Times New Roman" w:hAnsi="Times New Roman" w:cs="Times New Roman"/>
          <w:b/>
          <w:sz w:val="28"/>
          <w:szCs w:val="28"/>
        </w:rPr>
      </w:pPr>
      <w:r w:rsidRPr="00EA7EF7">
        <w:rPr>
          <w:b/>
        </w:rPr>
        <w:fldChar w:fldCharType="begin"/>
      </w:r>
      <w:r w:rsidR="00365261" w:rsidRPr="00365261">
        <w:rPr>
          <w:b/>
        </w:rPr>
        <w:instrText xml:space="preserve"> HYPERLINK \l "P371" </w:instrText>
      </w:r>
      <w:r w:rsidRPr="00EA7EF7">
        <w:rPr>
          <w:b/>
        </w:rPr>
        <w:fldChar w:fldCharType="separate"/>
      </w:r>
      <w:r w:rsidR="00365261">
        <w:rPr>
          <w:rFonts w:ascii="Times New Roman" w:hAnsi="Times New Roman" w:cs="Times New Roman"/>
          <w:b/>
          <w:sz w:val="28"/>
          <w:szCs w:val="28"/>
        </w:rPr>
        <w:t>КРИТЕРИ</w:t>
      </w:r>
      <w:r w:rsidR="00365261" w:rsidRPr="00365261">
        <w:rPr>
          <w:rFonts w:ascii="Times New Roman" w:hAnsi="Times New Roman" w:cs="Times New Roman"/>
          <w:b/>
          <w:sz w:val="28"/>
          <w:szCs w:val="28"/>
        </w:rPr>
        <w:t>И</w:t>
      </w:r>
      <w:r w:rsidRPr="00365261">
        <w:rPr>
          <w:rFonts w:ascii="Times New Roman" w:hAnsi="Times New Roman" w:cs="Times New Roman"/>
          <w:b/>
          <w:sz w:val="28"/>
          <w:szCs w:val="28"/>
        </w:rPr>
        <w:fldChar w:fldCharType="end"/>
      </w:r>
      <w:r w:rsidR="00365261" w:rsidRPr="00365261">
        <w:rPr>
          <w:rFonts w:ascii="Times New Roman" w:hAnsi="Times New Roman" w:cs="Times New Roman"/>
          <w:b/>
          <w:sz w:val="28"/>
          <w:szCs w:val="28"/>
        </w:rPr>
        <w:t xml:space="preserve"> ОТНЕСЕНИЯ ОБЪЕКТОВ КОНТРОЛЯ К ОПРЕДЕЛЕННОЙ КАТЕГОРИИ РИСКА ПРИ ОСУЩЕСТВЛЕНИИ МУНИЦИПАЛЬНОГО КОНТРОЛЯ</w:t>
      </w:r>
    </w:p>
    <w:p w:rsidR="00CD1548" w:rsidRPr="005A190E" w:rsidRDefault="00CD1548" w:rsidP="004721F0">
      <w:pPr>
        <w:pStyle w:val="ConsPlusNormal"/>
        <w:ind w:firstLine="709"/>
        <w:jc w:val="both"/>
        <w:rPr>
          <w:rFonts w:ascii="Times New Roman" w:hAnsi="Times New Roman" w:cs="Times New Roman"/>
          <w:sz w:val="28"/>
          <w:szCs w:val="28"/>
        </w:rPr>
      </w:pPr>
    </w:p>
    <w:tbl>
      <w:tblPr>
        <w:tblW w:w="9486" w:type="dxa"/>
        <w:tblInd w:w="2" w:type="dxa"/>
        <w:tblLayout w:type="fixed"/>
        <w:tblCellMar>
          <w:left w:w="0" w:type="dxa"/>
          <w:right w:w="0" w:type="dxa"/>
        </w:tblCellMar>
        <w:tblLook w:val="00A0"/>
      </w:tblPr>
      <w:tblGrid>
        <w:gridCol w:w="554"/>
        <w:gridCol w:w="7371"/>
        <w:gridCol w:w="1561"/>
      </w:tblGrid>
      <w:tr w:rsidR="000119FB" w:rsidRPr="00161B02" w:rsidTr="00A91CF1">
        <w:trPr>
          <w:trHeight w:val="1232"/>
        </w:trPr>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rPr>
                <w:rFonts w:ascii="Times New Roman" w:hAnsi="Times New Roman" w:cs="Times New Roman"/>
                <w:sz w:val="26"/>
                <w:szCs w:val="26"/>
              </w:rPr>
            </w:pPr>
            <w:r w:rsidRPr="00A91CF1">
              <w:rPr>
                <w:rFonts w:ascii="Times New Roman" w:hAnsi="Times New Roman" w:cs="Times New Roman"/>
                <w:sz w:val="26"/>
                <w:szCs w:val="26"/>
              </w:rPr>
              <w:t> п/п</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jc w:val="center"/>
              <w:rPr>
                <w:rFonts w:ascii="Times New Roman" w:hAnsi="Times New Roman" w:cs="Times New Roman"/>
                <w:sz w:val="26"/>
                <w:szCs w:val="26"/>
              </w:rPr>
            </w:pPr>
            <w:r w:rsidRPr="00A91CF1">
              <w:rPr>
                <w:rFonts w:ascii="Times New Roman" w:hAnsi="Times New Roman" w:cs="Times New Roman"/>
                <w:sz w:val="26"/>
                <w:szCs w:val="26"/>
              </w:rPr>
              <w:t xml:space="preserve">Объекты муниципального контроля </w:t>
            </w:r>
            <w:r w:rsidR="00B40B25" w:rsidRPr="00A91CF1">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 на территории</w:t>
            </w:r>
            <w:r w:rsidRPr="00A91CF1">
              <w:rPr>
                <w:rFonts w:ascii="Times New Roman" w:hAnsi="Times New Roman" w:cs="Times New Roman"/>
                <w:sz w:val="26"/>
                <w:szCs w:val="26"/>
              </w:rPr>
              <w:t xml:space="preserve"> </w:t>
            </w:r>
            <w:r w:rsidR="00B40B25" w:rsidRPr="00A91CF1">
              <w:rPr>
                <w:rFonts w:ascii="Times New Roman" w:hAnsi="Times New Roman" w:cs="Times New Roman"/>
                <w:sz w:val="26"/>
                <w:szCs w:val="26"/>
              </w:rPr>
              <w:t>городского</w:t>
            </w:r>
            <w:r w:rsidRPr="00A91CF1">
              <w:rPr>
                <w:rFonts w:ascii="Times New Roman" w:hAnsi="Times New Roman" w:cs="Times New Roman"/>
                <w:sz w:val="26"/>
                <w:szCs w:val="26"/>
              </w:rPr>
              <w:t xml:space="preserve"> поселении город Поворино Поворинского муниципального района Воронежской области</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Категория риска</w:t>
            </w:r>
          </w:p>
        </w:tc>
      </w:tr>
      <w:tr w:rsidR="000119FB" w:rsidRPr="00161B02" w:rsidTr="00A91CF1">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1</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Средний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ind w:right="-128"/>
              <w:jc w:val="center"/>
              <w:rPr>
                <w:rFonts w:ascii="Times New Roman" w:hAnsi="Times New Roman" w:cs="Times New Roman"/>
                <w:sz w:val="26"/>
                <w:szCs w:val="26"/>
              </w:rPr>
            </w:pPr>
            <w:r w:rsidRPr="00A91CF1">
              <w:rPr>
                <w:rFonts w:ascii="Times New Roman" w:hAnsi="Times New Roman" w:cs="Times New Roman"/>
                <w:sz w:val="26"/>
                <w:szCs w:val="26"/>
              </w:rPr>
              <w:t>Умеренный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w:t>
            </w:r>
            <w:r w:rsidR="00392829" w:rsidRPr="00A91CF1">
              <w:rPr>
                <w:rFonts w:ascii="Times New Roman" w:hAnsi="Times New Roman" w:cs="Times New Roman"/>
                <w:sz w:val="26"/>
                <w:szCs w:val="26"/>
              </w:rPr>
              <w:t xml:space="preserve">тв, указанных в пунктах 1, 2 и </w:t>
            </w:r>
            <w:r w:rsidRPr="00A91CF1">
              <w:rPr>
                <w:rFonts w:ascii="Times New Roman" w:hAnsi="Times New Roman" w:cs="Times New Roman"/>
                <w:sz w:val="26"/>
                <w:szCs w:val="26"/>
              </w:rPr>
              <w:t xml:space="preserve"> настоящих Критериев отнесения деятельности юридических лиц и индивидуальных предпринимателей к категориям риска</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Низкий риск</w:t>
            </w:r>
          </w:p>
        </w:tc>
      </w:tr>
    </w:tbl>
    <w:p w:rsidR="005C5D0E" w:rsidRDefault="005C5D0E" w:rsidP="00A91CF1">
      <w:pPr>
        <w:pStyle w:val="ConsPlusNormal"/>
        <w:jc w:val="both"/>
        <w:rPr>
          <w:rFonts w:ascii="Times New Roman" w:hAnsi="Times New Roman" w:cs="Times New Roman"/>
          <w:sz w:val="28"/>
          <w:szCs w:val="28"/>
        </w:rPr>
      </w:pPr>
    </w:p>
    <w:p w:rsidR="005C5D0E" w:rsidRPr="005A190E" w:rsidRDefault="005C5D0E" w:rsidP="004721F0">
      <w:pPr>
        <w:pStyle w:val="ConsPlusNormal"/>
        <w:ind w:firstLine="709"/>
        <w:jc w:val="both"/>
        <w:rPr>
          <w:rFonts w:ascii="Times New Roman" w:hAnsi="Times New Roman" w:cs="Times New Roman"/>
          <w:sz w:val="28"/>
          <w:szCs w:val="28"/>
        </w:rPr>
      </w:pPr>
    </w:p>
    <w:p w:rsidR="00761BF5" w:rsidRPr="005A190E" w:rsidRDefault="00761BF5"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761BF5" w:rsidRPr="00925E8F" w:rsidRDefault="00AE5284"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w:t>
      </w:r>
      <w:r w:rsidR="00761BF5">
        <w:rPr>
          <w:rFonts w:ascii="Times New Roman" w:hAnsi="Times New Roman" w:cs="Times New Roman"/>
          <w:b w:val="0"/>
          <w:sz w:val="28"/>
          <w:szCs w:val="28"/>
        </w:rPr>
        <w:t xml:space="preserve"> </w:t>
      </w:r>
      <w:r w:rsidR="00761BF5" w:rsidRPr="00365261">
        <w:rPr>
          <w:rFonts w:ascii="Times New Roman" w:hAnsi="Times New Roman" w:cs="Times New Roman"/>
          <w:b w:val="0"/>
          <w:sz w:val="28"/>
          <w:szCs w:val="28"/>
        </w:rPr>
        <w:t>П</w:t>
      </w:r>
      <w:r w:rsidR="00761BF5">
        <w:rPr>
          <w:rFonts w:ascii="Times New Roman" w:hAnsi="Times New Roman" w:cs="Times New Roman"/>
          <w:b w:val="0"/>
          <w:sz w:val="28"/>
          <w:szCs w:val="28"/>
        </w:rPr>
        <w:t>оложению</w:t>
      </w:r>
      <w:r w:rsidR="00761BF5"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0C0BD3" w:rsidRPr="004A177B" w:rsidRDefault="00761BF5" w:rsidP="004A177B">
      <w:pPr>
        <w:pStyle w:val="ConsPlusTitle"/>
        <w:spacing w:line="276" w:lineRule="auto"/>
        <w:ind w:left="4536"/>
        <w:jc w:val="center"/>
        <w:rPr>
          <w:rFonts w:ascii="Times New Roman" w:hAnsi="Times New Roman" w:cs="Times New Roman"/>
          <w:b w:val="0"/>
          <w:i/>
          <w:sz w:val="24"/>
          <w:szCs w:val="24"/>
        </w:rPr>
      </w:pPr>
      <w:r w:rsidRPr="00365261">
        <w:rPr>
          <w:rFonts w:ascii="Times New Roman" w:hAnsi="Times New Roman" w:cs="Times New Roman"/>
          <w:b w:val="0"/>
          <w:i/>
          <w:sz w:val="24"/>
          <w:szCs w:val="24"/>
        </w:rPr>
        <w:t xml:space="preserve"> </w:t>
      </w:r>
    </w:p>
    <w:p w:rsidR="000C0BD3" w:rsidRPr="005A190E" w:rsidRDefault="000C0BD3" w:rsidP="000C0BD3">
      <w:pPr>
        <w:pStyle w:val="ConsPlusTitle"/>
        <w:ind w:firstLine="709"/>
        <w:jc w:val="center"/>
        <w:rPr>
          <w:rFonts w:ascii="Times New Roman" w:hAnsi="Times New Roman" w:cs="Times New Roman"/>
          <w:sz w:val="28"/>
          <w:szCs w:val="28"/>
        </w:rPr>
      </w:pP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ПЕРЕЧЕНЬ ИНДИКАТОРОВ РИСКА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НАРУШЕНИЯ ОБЯЗАТЕЛЬНЫХ ТРЕБОВАНИЙ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w:t>
      </w:r>
    </w:p>
    <w:p w:rsidR="000C0BD3" w:rsidRPr="005A190E" w:rsidRDefault="000C0BD3" w:rsidP="000C0BD3">
      <w:pPr>
        <w:autoSpaceDE w:val="0"/>
        <w:autoSpaceDN w:val="0"/>
        <w:adjustRightInd w:val="0"/>
        <w:spacing w:after="0" w:line="240" w:lineRule="auto"/>
        <w:ind w:firstLine="709"/>
        <w:jc w:val="both"/>
        <w:rPr>
          <w:rFonts w:ascii="Times New Roman" w:hAnsi="Times New Roman" w:cs="Times New Roman"/>
          <w:b/>
          <w:bCs/>
          <w:sz w:val="28"/>
          <w:szCs w:val="28"/>
        </w:rPr>
      </w:pPr>
    </w:p>
    <w:p w:rsidR="000C0BD3" w:rsidRPr="005A190E" w:rsidRDefault="000C0BD3" w:rsidP="000C0BD3">
      <w:pPr>
        <w:autoSpaceDE w:val="0"/>
        <w:autoSpaceDN w:val="0"/>
        <w:adjustRightInd w:val="0"/>
        <w:spacing w:after="0" w:line="240" w:lineRule="auto"/>
        <w:ind w:firstLine="709"/>
        <w:jc w:val="both"/>
        <w:rPr>
          <w:rFonts w:ascii="Times New Roman" w:hAnsi="Times New Roman" w:cs="Times New Roman"/>
          <w:b/>
          <w:bCs/>
          <w:sz w:val="28"/>
          <w:szCs w:val="28"/>
        </w:rPr>
      </w:pPr>
    </w:p>
    <w:p w:rsidR="00353CC7" w:rsidRDefault="000C0BD3" w:rsidP="00353CC7">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При осуществлении </w:t>
      </w:r>
      <w:r>
        <w:rPr>
          <w:rFonts w:ascii="Times New Roman" w:hAnsi="Times New Roman" w:cs="Times New Roman"/>
          <w:bCs/>
          <w:sz w:val="28"/>
          <w:szCs w:val="28"/>
        </w:rPr>
        <w:t>муниципального контроля</w:t>
      </w:r>
      <w:r w:rsidRPr="005A190E">
        <w:rPr>
          <w:rFonts w:ascii="Times New Roman" w:hAnsi="Times New Roman" w:cs="Times New Roman"/>
          <w:bCs/>
          <w:sz w:val="28"/>
          <w:szCs w:val="28"/>
        </w:rPr>
        <w:t xml:space="preserve"> устанавливаются следующие индикаторы риска нарушения обязательных требований:</w:t>
      </w:r>
    </w:p>
    <w:p w:rsidR="00353CC7" w:rsidRPr="00353CC7" w:rsidRDefault="00353CC7" w:rsidP="00353CC7">
      <w:pPr>
        <w:spacing w:after="0" w:line="240" w:lineRule="auto"/>
        <w:ind w:left="-57" w:right="-1" w:firstLine="766"/>
        <w:jc w:val="both"/>
        <w:rPr>
          <w:rFonts w:ascii="Times New Roman" w:hAnsi="Times New Roman" w:cs="Times New Roman"/>
          <w:sz w:val="28"/>
          <w:szCs w:val="28"/>
        </w:rPr>
      </w:pPr>
      <w:r w:rsidRPr="00353CC7">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353CC7" w:rsidRPr="00353CC7" w:rsidRDefault="00353CC7" w:rsidP="00353CC7">
      <w:pPr>
        <w:spacing w:after="0" w:line="240" w:lineRule="auto"/>
        <w:ind w:left="-57" w:right="-1" w:firstLine="766"/>
        <w:jc w:val="both"/>
        <w:rPr>
          <w:rFonts w:ascii="Times New Roman" w:hAnsi="Times New Roman" w:cs="Times New Roman"/>
          <w:sz w:val="28"/>
          <w:szCs w:val="28"/>
        </w:rPr>
      </w:pPr>
      <w:r w:rsidRPr="00353CC7">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B36D62" w:rsidRDefault="00353CC7" w:rsidP="00353CC7">
      <w:pPr>
        <w:spacing w:after="0" w:line="240" w:lineRule="auto"/>
        <w:ind w:firstLine="708"/>
        <w:jc w:val="both"/>
        <w:rPr>
          <w:rFonts w:ascii="Times New Roman" w:hAnsi="Times New Roman" w:cs="Times New Roman"/>
          <w:sz w:val="28"/>
          <w:szCs w:val="28"/>
        </w:rPr>
      </w:pPr>
      <w:r w:rsidRPr="00353CC7">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F6C85" w:rsidRPr="00353CC7" w:rsidRDefault="00FF6C85" w:rsidP="00353CC7">
      <w:pPr>
        <w:spacing w:after="0" w:line="240" w:lineRule="auto"/>
        <w:ind w:firstLine="708"/>
        <w:jc w:val="both"/>
        <w:rPr>
          <w:rFonts w:ascii="Times New Roman" w:hAnsi="Times New Roman" w:cs="Times New Roman"/>
          <w:sz w:val="28"/>
          <w:szCs w:val="28"/>
        </w:rPr>
      </w:pPr>
    </w:p>
    <w:p w:rsidR="00447B8E" w:rsidRPr="005A190E" w:rsidRDefault="00447B8E" w:rsidP="004721F0">
      <w:pPr>
        <w:pStyle w:val="ConsPlusNormal"/>
        <w:ind w:firstLine="709"/>
        <w:jc w:val="both"/>
        <w:rPr>
          <w:rFonts w:ascii="Times New Roman" w:hAnsi="Times New Roman" w:cs="Times New Roman"/>
          <w:sz w:val="28"/>
          <w:szCs w:val="28"/>
        </w:rPr>
      </w:pPr>
    </w:p>
    <w:p w:rsidR="00447B8E" w:rsidRPr="005A190E" w:rsidRDefault="00447B8E" w:rsidP="004721F0">
      <w:pPr>
        <w:pStyle w:val="ConsPlusNormal"/>
        <w:ind w:firstLine="709"/>
        <w:jc w:val="both"/>
        <w:rPr>
          <w:rFonts w:ascii="Times New Roman" w:hAnsi="Times New Roman" w:cs="Times New Roman"/>
          <w:sz w:val="28"/>
          <w:szCs w:val="28"/>
        </w:rPr>
      </w:pPr>
    </w:p>
    <w:p w:rsidR="00126CBC" w:rsidRPr="005A190E" w:rsidRDefault="00126CBC" w:rsidP="004721F0">
      <w:pPr>
        <w:pStyle w:val="ConsPlusNormal"/>
        <w:ind w:firstLine="709"/>
        <w:jc w:val="both"/>
        <w:rPr>
          <w:rFonts w:ascii="Times New Roman" w:hAnsi="Times New Roman" w:cs="Times New Roman"/>
          <w:sz w:val="28"/>
          <w:szCs w:val="28"/>
        </w:rPr>
      </w:pPr>
    </w:p>
    <w:p w:rsidR="00126CBC" w:rsidRPr="005A190E" w:rsidRDefault="00126CBC" w:rsidP="004721F0">
      <w:pPr>
        <w:pStyle w:val="ConsPlusNormal"/>
        <w:ind w:firstLine="709"/>
        <w:jc w:val="both"/>
        <w:rPr>
          <w:rFonts w:ascii="Times New Roman" w:hAnsi="Times New Roman" w:cs="Times New Roman"/>
          <w:sz w:val="28"/>
          <w:szCs w:val="28"/>
        </w:rPr>
      </w:pPr>
    </w:p>
    <w:p w:rsidR="00126CBC" w:rsidRDefault="00126CBC"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4D0D46" w:rsidRDefault="004D0D46" w:rsidP="004721F0">
      <w:pPr>
        <w:pStyle w:val="ConsPlusNormal"/>
        <w:ind w:firstLine="709"/>
        <w:jc w:val="both"/>
        <w:rPr>
          <w:rFonts w:ascii="Times New Roman" w:hAnsi="Times New Roman" w:cs="Times New Roman"/>
          <w:sz w:val="28"/>
          <w:szCs w:val="28"/>
        </w:rPr>
      </w:pPr>
    </w:p>
    <w:p w:rsidR="004D0D46" w:rsidRDefault="004D0D46" w:rsidP="004721F0">
      <w:pPr>
        <w:pStyle w:val="ConsPlusNormal"/>
        <w:ind w:firstLine="709"/>
        <w:jc w:val="both"/>
        <w:rPr>
          <w:rFonts w:ascii="Times New Roman" w:hAnsi="Times New Roman" w:cs="Times New Roman"/>
          <w:sz w:val="28"/>
          <w:szCs w:val="28"/>
        </w:rPr>
      </w:pPr>
    </w:p>
    <w:p w:rsidR="004A177B" w:rsidRDefault="004A177B" w:rsidP="004721F0">
      <w:pPr>
        <w:pStyle w:val="ConsPlusNormal"/>
        <w:ind w:firstLine="709"/>
        <w:jc w:val="both"/>
        <w:rPr>
          <w:rFonts w:ascii="Times New Roman" w:hAnsi="Times New Roman" w:cs="Times New Roman"/>
          <w:sz w:val="28"/>
          <w:szCs w:val="28"/>
        </w:rPr>
      </w:pPr>
    </w:p>
    <w:p w:rsidR="004D0D46" w:rsidRDefault="004D0D46" w:rsidP="004721F0">
      <w:pPr>
        <w:pStyle w:val="ConsPlusNormal"/>
        <w:ind w:firstLine="709"/>
        <w:jc w:val="both"/>
        <w:rPr>
          <w:rFonts w:ascii="Times New Roman" w:hAnsi="Times New Roman" w:cs="Times New Roman"/>
          <w:sz w:val="28"/>
          <w:szCs w:val="28"/>
        </w:rPr>
      </w:pPr>
    </w:p>
    <w:p w:rsidR="004D0D46" w:rsidRDefault="004D0D46" w:rsidP="004721F0">
      <w:pPr>
        <w:pStyle w:val="ConsPlusNormal"/>
        <w:ind w:firstLine="709"/>
        <w:jc w:val="both"/>
        <w:rPr>
          <w:rFonts w:ascii="Times New Roman" w:hAnsi="Times New Roman" w:cs="Times New Roman"/>
          <w:sz w:val="28"/>
          <w:szCs w:val="28"/>
        </w:rPr>
      </w:pPr>
    </w:p>
    <w:p w:rsidR="004D0D46" w:rsidRPr="005A190E" w:rsidRDefault="004D0D46" w:rsidP="004D0D46">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4D0D46" w:rsidRDefault="004D0D46" w:rsidP="004D0D46">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785828" w:rsidRDefault="00785828" w:rsidP="004D0D46">
      <w:pPr>
        <w:pStyle w:val="ConsPlusTitle"/>
        <w:ind w:left="4111"/>
        <w:jc w:val="both"/>
        <w:rPr>
          <w:rFonts w:ascii="Times New Roman" w:hAnsi="Times New Roman" w:cs="Times New Roman"/>
          <w:b w:val="0"/>
          <w:sz w:val="28"/>
          <w:szCs w:val="28"/>
        </w:rPr>
      </w:pPr>
    </w:p>
    <w:p w:rsidR="00785828" w:rsidRDefault="00785828" w:rsidP="004D0D46">
      <w:pPr>
        <w:pStyle w:val="ConsPlusTitle"/>
        <w:ind w:left="4111"/>
        <w:jc w:val="both"/>
        <w:rPr>
          <w:rFonts w:ascii="Times New Roman" w:hAnsi="Times New Roman" w:cs="Times New Roman"/>
          <w:b w:val="0"/>
          <w:sz w:val="28"/>
          <w:szCs w:val="28"/>
        </w:rPr>
      </w:pPr>
    </w:p>
    <w:p w:rsidR="00785828" w:rsidRPr="00785828" w:rsidRDefault="00785828" w:rsidP="00785828">
      <w:pPr>
        <w:pStyle w:val="ConsPlusNormal"/>
        <w:jc w:val="center"/>
        <w:rPr>
          <w:rFonts w:ascii="Times New Roman" w:hAnsi="Times New Roman" w:cs="Times New Roman"/>
          <w:b/>
          <w:bCs/>
          <w:sz w:val="28"/>
          <w:szCs w:val="28"/>
        </w:rPr>
      </w:pPr>
      <w:r w:rsidRPr="00785828">
        <w:rPr>
          <w:rFonts w:ascii="Times New Roman" w:hAnsi="Times New Roman" w:cs="Times New Roman"/>
          <w:b/>
          <w:bCs/>
          <w:sz w:val="28"/>
          <w:szCs w:val="28"/>
        </w:rPr>
        <w:t>Форма предписания Контрольного органа</w:t>
      </w:r>
    </w:p>
    <w:p w:rsidR="00785828" w:rsidRPr="00785828" w:rsidRDefault="00785828" w:rsidP="00785828">
      <w:pPr>
        <w:pStyle w:val="ConsPlusNormal"/>
        <w:ind w:firstLine="540"/>
        <w:jc w:val="both"/>
        <w:rPr>
          <w:rFonts w:ascii="Times New Roman" w:hAnsi="Times New Roman" w:cs="Times New Roman"/>
        </w:rPr>
      </w:pPr>
    </w:p>
    <w:tbl>
      <w:tblPr>
        <w:tblW w:w="0" w:type="auto"/>
        <w:tblInd w:w="-60" w:type="dxa"/>
        <w:tblCellMar>
          <w:top w:w="102" w:type="dxa"/>
          <w:left w:w="62" w:type="dxa"/>
          <w:bottom w:w="102" w:type="dxa"/>
          <w:right w:w="62" w:type="dxa"/>
        </w:tblCellMar>
        <w:tblLook w:val="00A0"/>
      </w:tblPr>
      <w:tblGrid>
        <w:gridCol w:w="4252"/>
        <w:gridCol w:w="4819"/>
      </w:tblGrid>
      <w:tr w:rsidR="00785828" w:rsidRPr="00785828" w:rsidTr="00CD3090">
        <w:tc>
          <w:tcPr>
            <w:tcW w:w="4252" w:type="dxa"/>
            <w:tcMar>
              <w:top w:w="102" w:type="dxa"/>
              <w:left w:w="62" w:type="dxa"/>
              <w:bottom w:w="102" w:type="dxa"/>
              <w:right w:w="62" w:type="dxa"/>
            </w:tcMar>
          </w:tcPr>
          <w:p w:rsidR="00785828" w:rsidRPr="00785828" w:rsidRDefault="00785828" w:rsidP="00CD3090">
            <w:pPr>
              <w:pStyle w:val="ConsPlusNormal"/>
              <w:rPr>
                <w:rFonts w:ascii="Times New Roman" w:hAnsi="Times New Roman" w:cs="Times New Roman"/>
                <w:color w:val="000000"/>
                <w:sz w:val="24"/>
                <w:szCs w:val="24"/>
              </w:rPr>
            </w:pPr>
            <w:r w:rsidRPr="00785828">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_________________________________</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(указывается должность руководителя контролируемого лица)</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_________________________________</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(указывается полное наименование контролируемого лица)</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_________________________________</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(указывается фамилия, имя, отчество</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(при наличии) руководителя контролируемого лица)</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_________________________________</w:t>
            </w:r>
          </w:p>
          <w:p w:rsidR="00785828" w:rsidRPr="00785828" w:rsidRDefault="00785828" w:rsidP="00CD3090">
            <w:pPr>
              <w:pStyle w:val="ConsPlusNormal"/>
              <w:spacing w:line="240" w:lineRule="exact"/>
              <w:ind w:firstLine="5"/>
              <w:jc w:val="center"/>
              <w:rPr>
                <w:rFonts w:ascii="Times New Roman" w:hAnsi="Times New Roman" w:cs="Times New Roman"/>
                <w:color w:val="000000"/>
                <w:sz w:val="24"/>
                <w:szCs w:val="24"/>
              </w:rPr>
            </w:pPr>
            <w:r w:rsidRPr="00785828">
              <w:rPr>
                <w:rFonts w:ascii="Times New Roman" w:hAnsi="Times New Roman" w:cs="Times New Roman"/>
                <w:color w:val="000000"/>
                <w:sz w:val="24"/>
                <w:szCs w:val="24"/>
              </w:rPr>
              <w:t>(указывается адрес места нахождения контролируемого лица)</w:t>
            </w:r>
          </w:p>
        </w:tc>
      </w:tr>
    </w:tbl>
    <w:p w:rsidR="00785828" w:rsidRPr="00BD0ADE" w:rsidRDefault="00785828" w:rsidP="00785828">
      <w:pPr>
        <w:pStyle w:val="ConsPlusNormal"/>
        <w:jc w:val="center"/>
        <w:rPr>
          <w:rFonts w:cs="Arial"/>
        </w:rPr>
      </w:pPr>
    </w:p>
    <w:p w:rsidR="00785828" w:rsidRPr="00A91CF1" w:rsidRDefault="00785828" w:rsidP="00785828">
      <w:pPr>
        <w:pStyle w:val="ConsPlusNonformat"/>
        <w:jc w:val="center"/>
        <w:rPr>
          <w:rFonts w:ascii="Times New Roman" w:hAnsi="Times New Roman"/>
          <w:sz w:val="28"/>
          <w:szCs w:val="28"/>
        </w:rPr>
      </w:pPr>
      <w:bookmarkStart w:id="16" w:name="Par320"/>
      <w:bookmarkEnd w:id="16"/>
      <w:r w:rsidRPr="00A91CF1">
        <w:rPr>
          <w:rFonts w:ascii="Times New Roman" w:hAnsi="Times New Roman"/>
          <w:sz w:val="28"/>
          <w:szCs w:val="28"/>
        </w:rPr>
        <w:t>ПРЕДПИСАНИЕ</w:t>
      </w:r>
    </w:p>
    <w:p w:rsidR="00785828" w:rsidRPr="00A91CF1" w:rsidRDefault="00785828" w:rsidP="00785828">
      <w:pPr>
        <w:pStyle w:val="ConsPlusNonformat"/>
        <w:jc w:val="center"/>
        <w:rPr>
          <w:rFonts w:ascii="Times New Roman" w:hAnsi="Times New Roman"/>
          <w:sz w:val="28"/>
          <w:szCs w:val="28"/>
        </w:rPr>
      </w:pPr>
    </w:p>
    <w:p w:rsidR="00785828" w:rsidRPr="00BD0ADE" w:rsidRDefault="00785828" w:rsidP="00785828">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785828" w:rsidRPr="00BD0ADE" w:rsidRDefault="00785828"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785828" w:rsidRPr="00BD0ADE" w:rsidRDefault="00785828" w:rsidP="00785828">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785828" w:rsidRPr="00BD0ADE" w:rsidRDefault="00785828" w:rsidP="00785828">
      <w:pPr>
        <w:pStyle w:val="ConsPlusNonformat"/>
        <w:jc w:val="center"/>
        <w:rPr>
          <w:rFonts w:ascii="Times New Roman" w:hAnsi="Times New Roman"/>
          <w:sz w:val="24"/>
          <w:szCs w:val="24"/>
        </w:rPr>
      </w:pP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785828" w:rsidRPr="00BD0ADE" w:rsidRDefault="00785828"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 xml:space="preserve">(указываются вид и форма контрольного мероприятия в соответствии </w:t>
      </w:r>
    </w:p>
    <w:p w:rsidR="00785828" w:rsidRPr="00BD0ADE" w:rsidRDefault="00785828"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785828" w:rsidRPr="00BD0ADE" w:rsidRDefault="00785828"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785828" w:rsidRPr="00BD0ADE" w:rsidRDefault="00785828"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785828" w:rsidRPr="00BD0ADE" w:rsidRDefault="00785828" w:rsidP="00785828">
      <w:pPr>
        <w:pStyle w:val="ConsPlusNonformat"/>
        <w:jc w:val="both"/>
        <w:rPr>
          <w:rFonts w:ascii="Times New Roman" w:hAnsi="Times New Roman"/>
          <w:sz w:val="24"/>
          <w:szCs w:val="24"/>
        </w:rPr>
      </w:pP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785828" w:rsidRPr="00BD0ADE" w:rsidRDefault="00785828"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785828" w:rsidRPr="00BD0ADE" w:rsidRDefault="00785828" w:rsidP="00785828">
      <w:pPr>
        <w:pStyle w:val="ConsPlusNonformat"/>
        <w:jc w:val="both"/>
        <w:rPr>
          <w:rFonts w:ascii="Times New Roman" w:hAnsi="Times New Roman"/>
          <w:sz w:val="24"/>
          <w:szCs w:val="24"/>
        </w:rPr>
      </w:pP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785828" w:rsidRPr="00BD0ADE" w:rsidRDefault="00785828" w:rsidP="00785828">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85828" w:rsidRPr="00BD0ADE" w:rsidRDefault="00785828" w:rsidP="00785828">
      <w:pPr>
        <w:pStyle w:val="ConsPlusNonformat"/>
        <w:jc w:val="both"/>
        <w:rPr>
          <w:rFonts w:cs="Arial"/>
        </w:rPr>
      </w:pPr>
    </w:p>
    <w:p w:rsidR="00785828"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w:t>
      </w:r>
      <w:r w:rsidRPr="00BD0ADE">
        <w:rPr>
          <w:rFonts w:ascii="Times New Roman" w:hAnsi="Times New Roman"/>
          <w:sz w:val="24"/>
          <w:szCs w:val="24"/>
        </w:rPr>
        <w:lastRenderedPageBreak/>
        <w:t xml:space="preserve">муниципальном контроле в Российской Федерации» </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___________________________________________________________________________</w:t>
      </w:r>
    </w:p>
    <w:p w:rsidR="00785828" w:rsidRPr="00BD0ADE" w:rsidRDefault="00785828" w:rsidP="00785828">
      <w:pPr>
        <w:pStyle w:val="ConsPlusNonformat"/>
        <w:jc w:val="both"/>
        <w:rPr>
          <w:rFonts w:ascii="Times New Roman" w:hAnsi="Times New Roman"/>
          <w:i/>
          <w:iCs/>
          <w:sz w:val="24"/>
          <w:szCs w:val="24"/>
        </w:rPr>
      </w:pPr>
      <w:r w:rsidRPr="00BD0ADE">
        <w:rPr>
          <w:rFonts w:ascii="Times New Roman" w:hAnsi="Times New Roman"/>
          <w:i/>
          <w:iCs/>
          <w:sz w:val="24"/>
          <w:szCs w:val="24"/>
        </w:rPr>
        <w:t xml:space="preserve">                          (указывается полное наименование Контрольного органа)</w:t>
      </w:r>
    </w:p>
    <w:p w:rsidR="00785828" w:rsidRPr="00BD0ADE" w:rsidRDefault="00785828" w:rsidP="00785828">
      <w:pPr>
        <w:pStyle w:val="ConsPlusNonformat"/>
        <w:jc w:val="both"/>
        <w:rPr>
          <w:rFonts w:ascii="Times New Roman" w:hAnsi="Times New Roman"/>
          <w:sz w:val="24"/>
          <w:szCs w:val="24"/>
        </w:rPr>
      </w:pP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785828" w:rsidRPr="00BD0ADE" w:rsidRDefault="00785828" w:rsidP="00785828">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785828" w:rsidRPr="00BD0ADE" w:rsidRDefault="00785828" w:rsidP="00785828">
      <w:pPr>
        <w:pStyle w:val="ConsPlusNonformat"/>
        <w:jc w:val="both"/>
        <w:rPr>
          <w:rFonts w:ascii="Times New Roman" w:hAnsi="Times New Roman"/>
          <w:sz w:val="24"/>
          <w:szCs w:val="24"/>
        </w:rPr>
      </w:pPr>
    </w:p>
    <w:p w:rsidR="00785828" w:rsidRPr="00BD0ADE" w:rsidRDefault="00785828" w:rsidP="00785828">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85828" w:rsidRPr="00BD0ADE" w:rsidRDefault="00785828" w:rsidP="00785828">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785828" w:rsidRPr="00BD0ADE" w:rsidTr="00CD3090">
        <w:tc>
          <w:tcPr>
            <w:tcW w:w="3010" w:type="dxa"/>
            <w:tcMar>
              <w:top w:w="102" w:type="dxa"/>
              <w:left w:w="62" w:type="dxa"/>
              <w:bottom w:w="102" w:type="dxa"/>
              <w:right w:w="62" w:type="dxa"/>
            </w:tcMar>
          </w:tcPr>
          <w:p w:rsidR="00785828" w:rsidRPr="00537522" w:rsidRDefault="00785828" w:rsidP="00CD3090">
            <w:pPr>
              <w:pStyle w:val="ConsPlusNormal"/>
              <w:rPr>
                <w:color w:val="000000"/>
                <w:sz w:val="24"/>
                <w:szCs w:val="24"/>
              </w:rPr>
            </w:pPr>
            <w:r w:rsidRPr="00537522">
              <w:rPr>
                <w:color w:val="000000"/>
                <w:sz w:val="24"/>
                <w:szCs w:val="24"/>
              </w:rPr>
              <w:t>__________________</w:t>
            </w:r>
          </w:p>
        </w:tc>
        <w:tc>
          <w:tcPr>
            <w:tcW w:w="3010" w:type="dxa"/>
            <w:tcMar>
              <w:top w:w="102" w:type="dxa"/>
              <w:left w:w="62" w:type="dxa"/>
              <w:bottom w:w="102" w:type="dxa"/>
              <w:right w:w="62" w:type="dxa"/>
            </w:tcMar>
          </w:tcPr>
          <w:p w:rsidR="00785828" w:rsidRPr="00537522" w:rsidRDefault="00785828" w:rsidP="00CD3090">
            <w:pPr>
              <w:pStyle w:val="ConsPlusNormal"/>
              <w:rPr>
                <w:color w:val="000000"/>
                <w:sz w:val="24"/>
                <w:szCs w:val="24"/>
              </w:rPr>
            </w:pPr>
            <w:r w:rsidRPr="00537522">
              <w:rPr>
                <w:color w:val="000000"/>
                <w:sz w:val="24"/>
                <w:szCs w:val="24"/>
              </w:rPr>
              <w:t>_______________________</w:t>
            </w:r>
          </w:p>
        </w:tc>
        <w:tc>
          <w:tcPr>
            <w:tcW w:w="3011" w:type="dxa"/>
            <w:tcMar>
              <w:top w:w="102" w:type="dxa"/>
              <w:left w:w="62" w:type="dxa"/>
              <w:bottom w:w="102" w:type="dxa"/>
              <w:right w:w="62" w:type="dxa"/>
            </w:tcMar>
          </w:tcPr>
          <w:p w:rsidR="00785828" w:rsidRPr="00537522" w:rsidRDefault="00785828" w:rsidP="00CD3090">
            <w:pPr>
              <w:pStyle w:val="ConsPlusNormal"/>
              <w:jc w:val="center"/>
              <w:rPr>
                <w:color w:val="000000"/>
                <w:sz w:val="24"/>
                <w:szCs w:val="24"/>
              </w:rPr>
            </w:pPr>
            <w:r w:rsidRPr="00537522">
              <w:rPr>
                <w:color w:val="000000"/>
                <w:sz w:val="24"/>
                <w:szCs w:val="24"/>
              </w:rPr>
              <w:t>__________________</w:t>
            </w:r>
          </w:p>
        </w:tc>
      </w:tr>
      <w:tr w:rsidR="00785828" w:rsidRPr="00F71AD8" w:rsidTr="00CD3090">
        <w:tc>
          <w:tcPr>
            <w:tcW w:w="3010" w:type="dxa"/>
            <w:tcMar>
              <w:top w:w="102" w:type="dxa"/>
              <w:left w:w="62" w:type="dxa"/>
              <w:bottom w:w="102" w:type="dxa"/>
              <w:right w:w="62" w:type="dxa"/>
            </w:tcMar>
          </w:tcPr>
          <w:p w:rsidR="00785828" w:rsidRPr="00004251" w:rsidRDefault="00785828" w:rsidP="00CD3090">
            <w:pPr>
              <w:pStyle w:val="ConsPlusNormal"/>
              <w:rPr>
                <w:rFonts w:ascii="Times New Roman" w:hAnsi="Times New Roman" w:cs="Times New Roman"/>
                <w:i/>
                <w:color w:val="000000"/>
                <w:sz w:val="24"/>
                <w:szCs w:val="24"/>
                <w:vertAlign w:val="superscript"/>
              </w:rPr>
            </w:pPr>
            <w:r w:rsidRPr="00004251">
              <w:rPr>
                <w:rFonts w:ascii="Times New Roman" w:hAnsi="Times New Roman" w:cs="Times New Roman"/>
                <w:i/>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85828" w:rsidRPr="00004251" w:rsidRDefault="00785828" w:rsidP="00CD3090">
            <w:pPr>
              <w:pStyle w:val="ConsPlusNormal"/>
              <w:jc w:val="center"/>
              <w:rPr>
                <w:rFonts w:ascii="Times New Roman" w:hAnsi="Times New Roman" w:cs="Times New Roman"/>
                <w:i/>
                <w:color w:val="000000"/>
                <w:sz w:val="24"/>
                <w:szCs w:val="24"/>
                <w:vertAlign w:val="superscript"/>
              </w:rPr>
            </w:pPr>
            <w:r w:rsidRPr="00004251">
              <w:rPr>
                <w:rFonts w:ascii="Times New Roman" w:hAnsi="Times New Roman" w:cs="Times New Roman"/>
                <w:i/>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85828" w:rsidRPr="00004251" w:rsidRDefault="00785828" w:rsidP="00CD3090">
            <w:pPr>
              <w:pStyle w:val="ConsPlusNormal"/>
              <w:jc w:val="center"/>
              <w:rPr>
                <w:rFonts w:ascii="Times New Roman" w:hAnsi="Times New Roman" w:cs="Times New Roman"/>
                <w:i/>
                <w:color w:val="000000"/>
                <w:sz w:val="24"/>
                <w:szCs w:val="24"/>
                <w:vertAlign w:val="superscript"/>
              </w:rPr>
            </w:pPr>
            <w:r w:rsidRPr="00004251">
              <w:rPr>
                <w:rFonts w:ascii="Times New Roman" w:hAnsi="Times New Roman" w:cs="Times New Roman"/>
                <w:i/>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785828" w:rsidRPr="00925E8F" w:rsidRDefault="00785828" w:rsidP="004D0D46">
      <w:pPr>
        <w:pStyle w:val="ConsPlusTitle"/>
        <w:ind w:left="4111"/>
        <w:jc w:val="both"/>
        <w:rPr>
          <w:rFonts w:ascii="Times New Roman" w:hAnsi="Times New Roman" w:cs="Times New Roman"/>
          <w:b w:val="0"/>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B36D62" w:rsidRDefault="00B36D62" w:rsidP="004721F0">
      <w:pPr>
        <w:pStyle w:val="ConsPlusNormal"/>
        <w:ind w:firstLine="709"/>
        <w:jc w:val="both"/>
        <w:rPr>
          <w:rFonts w:ascii="Times New Roman" w:hAnsi="Times New Roman" w:cs="Times New Roman"/>
          <w:sz w:val="28"/>
          <w:szCs w:val="28"/>
        </w:rPr>
      </w:pPr>
    </w:p>
    <w:p w:rsidR="000C0BD3" w:rsidRDefault="000C0BD3"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AE5284" w:rsidRPr="005A190E" w:rsidRDefault="00AE5284" w:rsidP="00AE5284">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sidR="004D0D46">
        <w:rPr>
          <w:rFonts w:ascii="Times New Roman" w:hAnsi="Times New Roman" w:cs="Times New Roman"/>
          <w:sz w:val="28"/>
          <w:szCs w:val="28"/>
        </w:rPr>
        <w:t xml:space="preserve"> 4</w:t>
      </w:r>
    </w:p>
    <w:p w:rsidR="00AE5284" w:rsidRPr="00925E8F" w:rsidRDefault="00AE5284" w:rsidP="00AE5284">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5A190E" w:rsidRDefault="003E791B" w:rsidP="005C5D0E">
      <w:pPr>
        <w:pStyle w:val="ConsPlusTitle"/>
        <w:ind w:firstLine="709"/>
        <w:rPr>
          <w:rFonts w:ascii="Times New Roman" w:hAnsi="Times New Roman" w:cs="Times New Roman"/>
          <w:sz w:val="28"/>
          <w:szCs w:val="28"/>
        </w:rPr>
      </w:pPr>
      <w:bookmarkStart w:id="17" w:name="P396"/>
      <w:bookmarkStart w:id="18" w:name="P470"/>
      <w:bookmarkEnd w:id="17"/>
      <w:bookmarkEnd w:id="18"/>
      <w:r>
        <w:rPr>
          <w:rFonts w:ascii="Times New Roman" w:hAnsi="Times New Roman" w:cs="Times New Roman"/>
          <w:sz w:val="28"/>
          <w:szCs w:val="28"/>
        </w:rPr>
        <w:t xml:space="preserve">                        </w:t>
      </w:r>
      <w:r w:rsidR="00CD1548" w:rsidRPr="005A190E">
        <w:rPr>
          <w:rFonts w:ascii="Times New Roman" w:hAnsi="Times New Roman" w:cs="Times New Roman"/>
          <w:sz w:val="28"/>
          <w:szCs w:val="28"/>
        </w:rPr>
        <w:t>КЛЮЧЕВЫЕ ПОКАЗАТЕЛИ</w:t>
      </w:r>
    </w:p>
    <w:p w:rsidR="00CD1548" w:rsidRPr="005A190E" w:rsidRDefault="0069056E" w:rsidP="005C5D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 ОТРАЖАЮЩИЕ УРОВЕНЬ</w:t>
      </w:r>
    </w:p>
    <w:p w:rsidR="00CD1548" w:rsidRPr="003E791B" w:rsidRDefault="00CD1548" w:rsidP="005C5D0E">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МИНИМИЗАЦИИ ВРЕДА (УЩЕРБА) ОХРАНЯЕМЫМ ЗАКОНОМ ЦЕННОСТЯМ</w:t>
      </w:r>
      <w:r w:rsidR="003E791B">
        <w:rPr>
          <w:rFonts w:ascii="Times New Roman" w:hAnsi="Times New Roman" w:cs="Times New Roman"/>
          <w:sz w:val="28"/>
          <w:szCs w:val="28"/>
        </w:rPr>
        <w:t xml:space="preserve"> И ЦЕЛЕВЫЕ ЗНАЧЕНИЯ, ДОСТИЖЕНИЕ </w:t>
      </w:r>
      <w:r w:rsidRPr="005A190E">
        <w:rPr>
          <w:rFonts w:ascii="Times New Roman" w:hAnsi="Times New Roman" w:cs="Times New Roman"/>
          <w:sz w:val="28"/>
          <w:szCs w:val="28"/>
        </w:rPr>
        <w:t>КОТОРЫХ ДОЛЖЕН ОБЕСПЕЧИТЬ</w:t>
      </w:r>
      <w:r w:rsidR="003E791B">
        <w:rPr>
          <w:rFonts w:ascii="Times New Roman" w:hAnsi="Times New Roman" w:cs="Times New Roman"/>
          <w:sz w:val="28"/>
          <w:szCs w:val="28"/>
        </w:rPr>
        <w:t xml:space="preserve"> </w:t>
      </w:r>
      <w:r w:rsidR="00294EEB" w:rsidRPr="003E791B">
        <w:rPr>
          <w:rFonts w:ascii="Times New Roman" w:hAnsi="Times New Roman" w:cs="Times New Roman"/>
          <w:sz w:val="28"/>
          <w:szCs w:val="28"/>
        </w:rPr>
        <w:t>КОНТРОЛЬНЫЙ (НАДЗОРНЫЙ) ОРГАН</w:t>
      </w:r>
    </w:p>
    <w:p w:rsidR="00CB1340" w:rsidRPr="00294EEB" w:rsidRDefault="00CB1340" w:rsidP="005C5D0E">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1495"/>
      </w:tblGrid>
      <w:tr w:rsidR="00CD1548" w:rsidRPr="005A190E" w:rsidTr="00E568EC">
        <w:trPr>
          <w:trHeight w:val="653"/>
        </w:trPr>
        <w:tc>
          <w:tcPr>
            <w:tcW w:w="7575" w:type="dxa"/>
          </w:tcPr>
          <w:p w:rsidR="00CD1548" w:rsidRPr="005A190E" w:rsidRDefault="00CD1548" w:rsidP="005C5D0E">
            <w:pPr>
              <w:pStyle w:val="ConsPlusNormal"/>
              <w:ind w:firstLine="709"/>
              <w:jc w:val="center"/>
              <w:rPr>
                <w:rFonts w:ascii="Times New Roman" w:hAnsi="Times New Roman" w:cs="Times New Roman"/>
                <w:sz w:val="28"/>
                <w:szCs w:val="28"/>
              </w:rPr>
            </w:pPr>
            <w:r w:rsidRPr="005A190E">
              <w:rPr>
                <w:rFonts w:ascii="Times New Roman" w:hAnsi="Times New Roman" w:cs="Times New Roman"/>
                <w:sz w:val="28"/>
                <w:szCs w:val="28"/>
              </w:rPr>
              <w:t>Ключевые показатели</w:t>
            </w:r>
          </w:p>
        </w:tc>
        <w:tc>
          <w:tcPr>
            <w:tcW w:w="1495" w:type="dxa"/>
          </w:tcPr>
          <w:p w:rsidR="00CD1548" w:rsidRPr="005A190E" w:rsidRDefault="00CD1548" w:rsidP="005C5D0E">
            <w:pPr>
              <w:pStyle w:val="ConsPlusNormal"/>
              <w:rPr>
                <w:rFonts w:ascii="Times New Roman" w:hAnsi="Times New Roman" w:cs="Times New Roman"/>
                <w:sz w:val="28"/>
                <w:szCs w:val="28"/>
              </w:rPr>
            </w:pPr>
            <w:r w:rsidRPr="005A190E">
              <w:rPr>
                <w:rFonts w:ascii="Times New Roman" w:hAnsi="Times New Roman" w:cs="Times New Roman"/>
                <w:sz w:val="28"/>
                <w:szCs w:val="28"/>
              </w:rPr>
              <w:t>Целевые значения</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устраненных нарушений из числа выявленных нарушений обязательных требований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70%</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выполнения плана профилактики на очередной календарный год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100%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отмененных резул</w:t>
            </w:r>
            <w:r>
              <w:rPr>
                <w:rFonts w:ascii="Times New Roman" w:hAnsi="Times New Roman" w:cs="Times New Roman"/>
                <w:sz w:val="28"/>
                <w:szCs w:val="28"/>
              </w:rPr>
              <w:t xml:space="preserve">ьтатов контрольных мероприятий </w:t>
            </w:r>
            <w:r w:rsidRPr="00E568EC">
              <w:rPr>
                <w:rFonts w:ascii="Times New Roman" w:hAnsi="Times New Roman" w:cs="Times New Roman"/>
                <w:sz w:val="28"/>
                <w:szCs w:val="28"/>
              </w:rPr>
              <w:t xml:space="preserve">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w:t>
            </w:r>
            <w:r>
              <w:rPr>
                <w:rFonts w:ascii="Times New Roman" w:hAnsi="Times New Roman" w:cs="Times New Roman"/>
                <w:sz w:val="28"/>
                <w:szCs w:val="28"/>
              </w:rPr>
              <w:t xml:space="preserve"> административного воздействия </w:t>
            </w:r>
            <w:r w:rsidRPr="00E568EC">
              <w:rPr>
                <w:rFonts w:ascii="Times New Roman" w:hAnsi="Times New Roman" w:cs="Times New Roman"/>
                <w:sz w:val="28"/>
                <w:szCs w:val="28"/>
              </w:rPr>
              <w:t xml:space="preserve">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5%</w:t>
            </w:r>
          </w:p>
        </w:tc>
      </w:tr>
      <w:tr w:rsidR="00E568EC" w:rsidRPr="005A190E" w:rsidTr="00B94659">
        <w:tc>
          <w:tcPr>
            <w:tcW w:w="7575" w:type="dxa"/>
          </w:tcPr>
          <w:p w:rsidR="00E568EC" w:rsidRPr="001931AE" w:rsidRDefault="001931AE" w:rsidP="005C5D0E">
            <w:pPr>
              <w:pStyle w:val="ConsPlusNormal"/>
              <w:ind w:firstLine="540"/>
              <w:jc w:val="both"/>
              <w:rPr>
                <w:rFonts w:ascii="Times New Roman" w:hAnsi="Times New Roman" w:cs="Times New Roman"/>
                <w:color w:val="000000"/>
                <w:sz w:val="28"/>
                <w:szCs w:val="28"/>
              </w:rPr>
            </w:pPr>
            <w:r w:rsidRPr="001931AE">
              <w:rPr>
                <w:rFonts w:ascii="Times New Roman" w:hAnsi="Times New Roman" w:cs="Times New Roman"/>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E568EC" w:rsidRPr="001931AE" w:rsidRDefault="003E791B" w:rsidP="005C5D0E">
            <w:pPr>
              <w:pStyle w:val="ConsPlusNormal"/>
              <w:rPr>
                <w:rFonts w:ascii="Times New Roman" w:hAnsi="Times New Roman" w:cs="Times New Roman"/>
                <w:sz w:val="28"/>
                <w:szCs w:val="28"/>
              </w:rPr>
            </w:pPr>
            <w:r>
              <w:rPr>
                <w:rFonts w:ascii="Times New Roman" w:hAnsi="Times New Roman" w:cs="Times New Roman"/>
                <w:color w:val="000000"/>
                <w:sz w:val="28"/>
                <w:szCs w:val="28"/>
              </w:rPr>
              <w:t xml:space="preserve">       </w:t>
            </w:r>
            <w:r w:rsidR="001931AE" w:rsidRPr="001931AE">
              <w:rPr>
                <w:rFonts w:ascii="Times New Roman" w:hAnsi="Times New Roman" w:cs="Times New Roman"/>
                <w:color w:val="000000"/>
                <w:sz w:val="28"/>
                <w:szCs w:val="28"/>
              </w:rPr>
              <w:t>0%</w:t>
            </w:r>
          </w:p>
        </w:tc>
      </w:tr>
      <w:tr w:rsidR="00E568EC" w:rsidRPr="005A190E" w:rsidTr="00B94659">
        <w:tc>
          <w:tcPr>
            <w:tcW w:w="7575" w:type="dxa"/>
          </w:tcPr>
          <w:p w:rsidR="00E568EC" w:rsidRPr="003E791B" w:rsidRDefault="001931AE" w:rsidP="005C5D0E">
            <w:pPr>
              <w:pStyle w:val="ConsPlusNormal"/>
              <w:ind w:firstLine="540"/>
              <w:jc w:val="both"/>
              <w:rPr>
                <w:rFonts w:ascii="Times New Roman" w:hAnsi="Times New Roman" w:cs="Times New Roman"/>
                <w:color w:val="000000"/>
                <w:sz w:val="28"/>
                <w:szCs w:val="28"/>
              </w:rPr>
            </w:pPr>
            <w:r w:rsidRPr="003E791B">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контрольного органа </w:t>
            </w:r>
          </w:p>
        </w:tc>
        <w:tc>
          <w:tcPr>
            <w:tcW w:w="1495" w:type="dxa"/>
          </w:tcPr>
          <w:p w:rsidR="00E568EC" w:rsidRPr="003E791B" w:rsidRDefault="003E791B" w:rsidP="005C5D0E">
            <w:pPr>
              <w:pStyle w:val="ConsPlusNormal"/>
              <w:rPr>
                <w:rFonts w:ascii="Times New Roman" w:hAnsi="Times New Roman" w:cs="Times New Roman"/>
                <w:sz w:val="28"/>
                <w:szCs w:val="28"/>
              </w:rPr>
            </w:pPr>
            <w:r>
              <w:rPr>
                <w:rFonts w:ascii="Times New Roman" w:hAnsi="Times New Roman" w:cs="Times New Roman"/>
                <w:color w:val="000000"/>
                <w:sz w:val="28"/>
                <w:szCs w:val="28"/>
              </w:rPr>
              <w:t xml:space="preserve">      </w:t>
            </w:r>
            <w:r w:rsidR="001931AE" w:rsidRPr="003E791B">
              <w:rPr>
                <w:rFonts w:ascii="Times New Roman" w:hAnsi="Times New Roman" w:cs="Times New Roman"/>
                <w:color w:val="000000"/>
                <w:sz w:val="28"/>
                <w:szCs w:val="28"/>
              </w:rPr>
              <w:t>95%</w:t>
            </w: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BA3E5E" w:rsidRDefault="00BA3E5E" w:rsidP="00BA3E5E">
      <w:pPr>
        <w:pStyle w:val="ConsPlusNormal"/>
        <w:ind w:firstLine="709"/>
        <w:jc w:val="right"/>
        <w:outlineLvl w:val="1"/>
        <w:rPr>
          <w:rFonts w:ascii="Times New Roman" w:hAnsi="Times New Roman" w:cs="Times New Roman"/>
          <w:sz w:val="28"/>
          <w:szCs w:val="28"/>
        </w:rPr>
      </w:pPr>
    </w:p>
    <w:p w:rsidR="00BA3E5E" w:rsidRDefault="00BA3E5E" w:rsidP="00BA3E5E">
      <w:pPr>
        <w:pStyle w:val="ConsPlusNormal"/>
        <w:ind w:firstLine="709"/>
        <w:jc w:val="right"/>
        <w:outlineLvl w:val="1"/>
        <w:rPr>
          <w:rFonts w:ascii="Times New Roman" w:hAnsi="Times New Roman" w:cs="Times New Roman"/>
          <w:sz w:val="28"/>
          <w:szCs w:val="28"/>
        </w:rPr>
      </w:pPr>
    </w:p>
    <w:p w:rsidR="00C072E1" w:rsidRDefault="00C072E1" w:rsidP="00DD6E5E">
      <w:pPr>
        <w:pStyle w:val="ConsPlusNormal"/>
        <w:outlineLvl w:val="1"/>
        <w:rPr>
          <w:rFonts w:ascii="Times New Roman" w:hAnsi="Times New Roman" w:cs="Times New Roman"/>
          <w:sz w:val="28"/>
          <w:szCs w:val="28"/>
        </w:rPr>
      </w:pPr>
    </w:p>
    <w:p w:rsidR="00680B07" w:rsidRPr="005A190E" w:rsidRDefault="00680B07" w:rsidP="0069042C">
      <w:pPr>
        <w:pStyle w:val="ConsPlusNormal"/>
        <w:outlineLvl w:val="1"/>
        <w:rPr>
          <w:rFonts w:ascii="Times New Roman" w:hAnsi="Times New Roman" w:cs="Times New Roman"/>
          <w:sz w:val="28"/>
          <w:szCs w:val="28"/>
        </w:rPr>
      </w:pPr>
    </w:p>
    <w:sectPr w:rsidR="00680B07" w:rsidRPr="005A190E" w:rsidSect="00A56E85">
      <w:headerReference w:type="default" r:id="rId2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9B" w:rsidRDefault="007C7F9B" w:rsidP="00A672F0">
      <w:pPr>
        <w:spacing w:after="0" w:line="240" w:lineRule="auto"/>
      </w:pPr>
      <w:r>
        <w:separator/>
      </w:r>
    </w:p>
  </w:endnote>
  <w:endnote w:type="continuationSeparator" w:id="1">
    <w:p w:rsidR="007C7F9B" w:rsidRDefault="007C7F9B"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9B" w:rsidRDefault="007C7F9B" w:rsidP="00A672F0">
      <w:pPr>
        <w:spacing w:after="0" w:line="240" w:lineRule="auto"/>
      </w:pPr>
      <w:r>
        <w:separator/>
      </w:r>
    </w:p>
  </w:footnote>
  <w:footnote w:type="continuationSeparator" w:id="1">
    <w:p w:rsidR="007C7F9B" w:rsidRDefault="007C7F9B"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54"/>
      <w:docPartObj>
        <w:docPartGallery w:val="Page Numbers (Top of Page)"/>
        <w:docPartUnique/>
      </w:docPartObj>
    </w:sdtPr>
    <w:sdtContent>
      <w:p w:rsidR="00B45029" w:rsidRDefault="00B45029">
        <w:pPr>
          <w:pStyle w:val="a5"/>
          <w:jc w:val="center"/>
        </w:pPr>
        <w:fldSimple w:instr="PAGE   \* MERGEFORMAT">
          <w:r w:rsidR="00122947">
            <w:rPr>
              <w:noProof/>
            </w:rPr>
            <w:t>30</w:t>
          </w:r>
        </w:fldSimple>
      </w:p>
    </w:sdtContent>
  </w:sdt>
  <w:p w:rsidR="00B45029" w:rsidRDefault="00B450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251"/>
    <w:rsid w:val="00004BDE"/>
    <w:rsid w:val="000119FB"/>
    <w:rsid w:val="00020F50"/>
    <w:rsid w:val="00025055"/>
    <w:rsid w:val="00026DC2"/>
    <w:rsid w:val="00031C98"/>
    <w:rsid w:val="000349EC"/>
    <w:rsid w:val="0003533B"/>
    <w:rsid w:val="00040B72"/>
    <w:rsid w:val="00044D38"/>
    <w:rsid w:val="00054960"/>
    <w:rsid w:val="0005509D"/>
    <w:rsid w:val="00057B11"/>
    <w:rsid w:val="00060C97"/>
    <w:rsid w:val="00060F6E"/>
    <w:rsid w:val="000636E1"/>
    <w:rsid w:val="00064416"/>
    <w:rsid w:val="00070F67"/>
    <w:rsid w:val="0007331D"/>
    <w:rsid w:val="000804D8"/>
    <w:rsid w:val="00085416"/>
    <w:rsid w:val="00090065"/>
    <w:rsid w:val="000A510F"/>
    <w:rsid w:val="000B16A8"/>
    <w:rsid w:val="000B4E32"/>
    <w:rsid w:val="000C0BD3"/>
    <w:rsid w:val="000C0EE7"/>
    <w:rsid w:val="000C260B"/>
    <w:rsid w:val="000C3819"/>
    <w:rsid w:val="000C4F19"/>
    <w:rsid w:val="000D5F53"/>
    <w:rsid w:val="000F100A"/>
    <w:rsid w:val="000F7643"/>
    <w:rsid w:val="00101DE7"/>
    <w:rsid w:val="00103057"/>
    <w:rsid w:val="00106003"/>
    <w:rsid w:val="00107B66"/>
    <w:rsid w:val="00112C9A"/>
    <w:rsid w:val="00113E1B"/>
    <w:rsid w:val="00122947"/>
    <w:rsid w:val="00126CBC"/>
    <w:rsid w:val="00127F72"/>
    <w:rsid w:val="00130F70"/>
    <w:rsid w:val="0013551F"/>
    <w:rsid w:val="001379C9"/>
    <w:rsid w:val="0014073D"/>
    <w:rsid w:val="00144875"/>
    <w:rsid w:val="00155407"/>
    <w:rsid w:val="0015745B"/>
    <w:rsid w:val="00165C79"/>
    <w:rsid w:val="00173DAE"/>
    <w:rsid w:val="0017411D"/>
    <w:rsid w:val="0018315A"/>
    <w:rsid w:val="001855BE"/>
    <w:rsid w:val="001931AE"/>
    <w:rsid w:val="00194700"/>
    <w:rsid w:val="001A4373"/>
    <w:rsid w:val="001B0E1F"/>
    <w:rsid w:val="001B6535"/>
    <w:rsid w:val="001B72B8"/>
    <w:rsid w:val="001C0E0F"/>
    <w:rsid w:val="001C680D"/>
    <w:rsid w:val="001D797E"/>
    <w:rsid w:val="001F5EB1"/>
    <w:rsid w:val="00203BF6"/>
    <w:rsid w:val="002136A3"/>
    <w:rsid w:val="00223A61"/>
    <w:rsid w:val="00227E86"/>
    <w:rsid w:val="002306E8"/>
    <w:rsid w:val="00232615"/>
    <w:rsid w:val="00233BD1"/>
    <w:rsid w:val="00237360"/>
    <w:rsid w:val="00241377"/>
    <w:rsid w:val="00244A68"/>
    <w:rsid w:val="0025299C"/>
    <w:rsid w:val="00254082"/>
    <w:rsid w:val="002547DF"/>
    <w:rsid w:val="002669EE"/>
    <w:rsid w:val="0027005B"/>
    <w:rsid w:val="002839D2"/>
    <w:rsid w:val="00286FC0"/>
    <w:rsid w:val="002919AB"/>
    <w:rsid w:val="00293600"/>
    <w:rsid w:val="00294EEB"/>
    <w:rsid w:val="002B6408"/>
    <w:rsid w:val="002C3403"/>
    <w:rsid w:val="002C366D"/>
    <w:rsid w:val="002C4BEA"/>
    <w:rsid w:val="002C5272"/>
    <w:rsid w:val="002D0FAB"/>
    <w:rsid w:val="002D75C2"/>
    <w:rsid w:val="002E45B6"/>
    <w:rsid w:val="002F64B9"/>
    <w:rsid w:val="00302D43"/>
    <w:rsid w:val="003048AC"/>
    <w:rsid w:val="00305E37"/>
    <w:rsid w:val="00307A08"/>
    <w:rsid w:val="00312B7D"/>
    <w:rsid w:val="00323409"/>
    <w:rsid w:val="00326306"/>
    <w:rsid w:val="00327073"/>
    <w:rsid w:val="0033420A"/>
    <w:rsid w:val="00336152"/>
    <w:rsid w:val="00336D82"/>
    <w:rsid w:val="003371A1"/>
    <w:rsid w:val="00337DC1"/>
    <w:rsid w:val="00344243"/>
    <w:rsid w:val="00353CC7"/>
    <w:rsid w:val="00365261"/>
    <w:rsid w:val="003672B5"/>
    <w:rsid w:val="003707F8"/>
    <w:rsid w:val="003770BE"/>
    <w:rsid w:val="00386F42"/>
    <w:rsid w:val="00391602"/>
    <w:rsid w:val="00392829"/>
    <w:rsid w:val="00393267"/>
    <w:rsid w:val="003A1E18"/>
    <w:rsid w:val="003C224C"/>
    <w:rsid w:val="003C26D0"/>
    <w:rsid w:val="003C28B7"/>
    <w:rsid w:val="003E394A"/>
    <w:rsid w:val="003E791B"/>
    <w:rsid w:val="00402285"/>
    <w:rsid w:val="0040337F"/>
    <w:rsid w:val="0040339D"/>
    <w:rsid w:val="00403CFF"/>
    <w:rsid w:val="00407F77"/>
    <w:rsid w:val="00416F54"/>
    <w:rsid w:val="004237DB"/>
    <w:rsid w:val="00423DE7"/>
    <w:rsid w:val="00432486"/>
    <w:rsid w:val="0043316E"/>
    <w:rsid w:val="00434389"/>
    <w:rsid w:val="004463B0"/>
    <w:rsid w:val="00447B8E"/>
    <w:rsid w:val="004504EE"/>
    <w:rsid w:val="004548D8"/>
    <w:rsid w:val="00455E03"/>
    <w:rsid w:val="004648EC"/>
    <w:rsid w:val="00465F4B"/>
    <w:rsid w:val="004721F0"/>
    <w:rsid w:val="00480E16"/>
    <w:rsid w:val="0049197D"/>
    <w:rsid w:val="00493321"/>
    <w:rsid w:val="00495C96"/>
    <w:rsid w:val="004A177B"/>
    <w:rsid w:val="004B0C0C"/>
    <w:rsid w:val="004B29C1"/>
    <w:rsid w:val="004C0E4A"/>
    <w:rsid w:val="004C1E91"/>
    <w:rsid w:val="004D0D46"/>
    <w:rsid w:val="004D1B6E"/>
    <w:rsid w:val="004D3A35"/>
    <w:rsid w:val="004D6E48"/>
    <w:rsid w:val="004E06D9"/>
    <w:rsid w:val="004E1A77"/>
    <w:rsid w:val="004E3AF7"/>
    <w:rsid w:val="004E4E2C"/>
    <w:rsid w:val="004E7C24"/>
    <w:rsid w:val="004F3409"/>
    <w:rsid w:val="004F3DE6"/>
    <w:rsid w:val="00501F49"/>
    <w:rsid w:val="005050EE"/>
    <w:rsid w:val="00513B38"/>
    <w:rsid w:val="00514B05"/>
    <w:rsid w:val="00526175"/>
    <w:rsid w:val="00533000"/>
    <w:rsid w:val="005412DF"/>
    <w:rsid w:val="00550DE0"/>
    <w:rsid w:val="00562722"/>
    <w:rsid w:val="00564C00"/>
    <w:rsid w:val="00564E47"/>
    <w:rsid w:val="00577CC8"/>
    <w:rsid w:val="00587045"/>
    <w:rsid w:val="005A0DBA"/>
    <w:rsid w:val="005A190E"/>
    <w:rsid w:val="005B04B3"/>
    <w:rsid w:val="005B13D2"/>
    <w:rsid w:val="005B1C1A"/>
    <w:rsid w:val="005C5D0E"/>
    <w:rsid w:val="005C5D65"/>
    <w:rsid w:val="005D17FB"/>
    <w:rsid w:val="005D5630"/>
    <w:rsid w:val="005E6F6C"/>
    <w:rsid w:val="00601275"/>
    <w:rsid w:val="00612F22"/>
    <w:rsid w:val="00613AF4"/>
    <w:rsid w:val="006348A3"/>
    <w:rsid w:val="00645364"/>
    <w:rsid w:val="006465B6"/>
    <w:rsid w:val="006620F7"/>
    <w:rsid w:val="00665D5F"/>
    <w:rsid w:val="00666B96"/>
    <w:rsid w:val="006713E9"/>
    <w:rsid w:val="00673326"/>
    <w:rsid w:val="00676335"/>
    <w:rsid w:val="00680B07"/>
    <w:rsid w:val="00684E27"/>
    <w:rsid w:val="00685BDE"/>
    <w:rsid w:val="006870B1"/>
    <w:rsid w:val="0069042C"/>
    <w:rsid w:val="0069056E"/>
    <w:rsid w:val="006A5DEF"/>
    <w:rsid w:val="006B08FB"/>
    <w:rsid w:val="006B0A6B"/>
    <w:rsid w:val="006D1236"/>
    <w:rsid w:val="006D18DF"/>
    <w:rsid w:val="006D49FB"/>
    <w:rsid w:val="006D6782"/>
    <w:rsid w:val="006D7E87"/>
    <w:rsid w:val="006E29F2"/>
    <w:rsid w:val="00706B1D"/>
    <w:rsid w:val="0070745A"/>
    <w:rsid w:val="00714C50"/>
    <w:rsid w:val="007161B5"/>
    <w:rsid w:val="0071746E"/>
    <w:rsid w:val="00720B87"/>
    <w:rsid w:val="00723EEF"/>
    <w:rsid w:val="00732E05"/>
    <w:rsid w:val="00733280"/>
    <w:rsid w:val="00742FC2"/>
    <w:rsid w:val="00744A99"/>
    <w:rsid w:val="0074766F"/>
    <w:rsid w:val="00751D97"/>
    <w:rsid w:val="00753899"/>
    <w:rsid w:val="007545DC"/>
    <w:rsid w:val="00761BF5"/>
    <w:rsid w:val="00762147"/>
    <w:rsid w:val="0076604D"/>
    <w:rsid w:val="00772595"/>
    <w:rsid w:val="00772EB6"/>
    <w:rsid w:val="00776312"/>
    <w:rsid w:val="00780D62"/>
    <w:rsid w:val="00782A91"/>
    <w:rsid w:val="00785828"/>
    <w:rsid w:val="00796524"/>
    <w:rsid w:val="007A3243"/>
    <w:rsid w:val="007A38D3"/>
    <w:rsid w:val="007A4008"/>
    <w:rsid w:val="007C12C2"/>
    <w:rsid w:val="007C1412"/>
    <w:rsid w:val="007C3776"/>
    <w:rsid w:val="007C3D4F"/>
    <w:rsid w:val="007C7F9B"/>
    <w:rsid w:val="007D2521"/>
    <w:rsid w:val="007D25F6"/>
    <w:rsid w:val="007D45E7"/>
    <w:rsid w:val="007D570B"/>
    <w:rsid w:val="007D76BF"/>
    <w:rsid w:val="007E16C4"/>
    <w:rsid w:val="007E2D0F"/>
    <w:rsid w:val="007E42BD"/>
    <w:rsid w:val="007F5C6B"/>
    <w:rsid w:val="0082065B"/>
    <w:rsid w:val="008333A2"/>
    <w:rsid w:val="0084158D"/>
    <w:rsid w:val="00843CA4"/>
    <w:rsid w:val="00870DA5"/>
    <w:rsid w:val="00871A46"/>
    <w:rsid w:val="00887AA7"/>
    <w:rsid w:val="00895CA6"/>
    <w:rsid w:val="008A27A9"/>
    <w:rsid w:val="008A61D4"/>
    <w:rsid w:val="008A652E"/>
    <w:rsid w:val="008C070C"/>
    <w:rsid w:val="008C5032"/>
    <w:rsid w:val="008D18BC"/>
    <w:rsid w:val="008E06E7"/>
    <w:rsid w:val="008F34F1"/>
    <w:rsid w:val="008F551D"/>
    <w:rsid w:val="0090461C"/>
    <w:rsid w:val="00911B0C"/>
    <w:rsid w:val="009137C5"/>
    <w:rsid w:val="009204D6"/>
    <w:rsid w:val="00925E8F"/>
    <w:rsid w:val="00935BB2"/>
    <w:rsid w:val="00936CCE"/>
    <w:rsid w:val="00947B4A"/>
    <w:rsid w:val="00947F3C"/>
    <w:rsid w:val="00953D59"/>
    <w:rsid w:val="009562BB"/>
    <w:rsid w:val="009637F4"/>
    <w:rsid w:val="00966250"/>
    <w:rsid w:val="00967551"/>
    <w:rsid w:val="009762D5"/>
    <w:rsid w:val="00976FF9"/>
    <w:rsid w:val="00980B1E"/>
    <w:rsid w:val="00990ECF"/>
    <w:rsid w:val="00992709"/>
    <w:rsid w:val="009954F5"/>
    <w:rsid w:val="00996945"/>
    <w:rsid w:val="00997B60"/>
    <w:rsid w:val="009A6592"/>
    <w:rsid w:val="009A70DF"/>
    <w:rsid w:val="009B2538"/>
    <w:rsid w:val="009C0FD5"/>
    <w:rsid w:val="009C462C"/>
    <w:rsid w:val="009C5CEA"/>
    <w:rsid w:val="009C78BB"/>
    <w:rsid w:val="009C7D52"/>
    <w:rsid w:val="009D02A8"/>
    <w:rsid w:val="009E1D38"/>
    <w:rsid w:val="009E210C"/>
    <w:rsid w:val="009E73DD"/>
    <w:rsid w:val="009F0226"/>
    <w:rsid w:val="009F0CB4"/>
    <w:rsid w:val="009F1C40"/>
    <w:rsid w:val="009F4934"/>
    <w:rsid w:val="009F4F14"/>
    <w:rsid w:val="00A0066C"/>
    <w:rsid w:val="00A07213"/>
    <w:rsid w:val="00A27177"/>
    <w:rsid w:val="00A27463"/>
    <w:rsid w:val="00A30D83"/>
    <w:rsid w:val="00A33994"/>
    <w:rsid w:val="00A432EF"/>
    <w:rsid w:val="00A514E7"/>
    <w:rsid w:val="00A532B5"/>
    <w:rsid w:val="00A54849"/>
    <w:rsid w:val="00A56E85"/>
    <w:rsid w:val="00A672F0"/>
    <w:rsid w:val="00A728A8"/>
    <w:rsid w:val="00A80DAA"/>
    <w:rsid w:val="00A83B14"/>
    <w:rsid w:val="00A86F09"/>
    <w:rsid w:val="00A91C57"/>
    <w:rsid w:val="00A91CF1"/>
    <w:rsid w:val="00AB7E5D"/>
    <w:rsid w:val="00AD7A3A"/>
    <w:rsid w:val="00AE2270"/>
    <w:rsid w:val="00AE47AB"/>
    <w:rsid w:val="00AE5284"/>
    <w:rsid w:val="00AE7AFA"/>
    <w:rsid w:val="00AF4889"/>
    <w:rsid w:val="00AF4A6D"/>
    <w:rsid w:val="00AF6670"/>
    <w:rsid w:val="00B023A1"/>
    <w:rsid w:val="00B12C5B"/>
    <w:rsid w:val="00B32926"/>
    <w:rsid w:val="00B3623F"/>
    <w:rsid w:val="00B362A2"/>
    <w:rsid w:val="00B36D62"/>
    <w:rsid w:val="00B402E1"/>
    <w:rsid w:val="00B40B25"/>
    <w:rsid w:val="00B40CD3"/>
    <w:rsid w:val="00B44A65"/>
    <w:rsid w:val="00B45029"/>
    <w:rsid w:val="00B46032"/>
    <w:rsid w:val="00B46358"/>
    <w:rsid w:val="00B466FB"/>
    <w:rsid w:val="00B51FFC"/>
    <w:rsid w:val="00B5459D"/>
    <w:rsid w:val="00B5635D"/>
    <w:rsid w:val="00B62F89"/>
    <w:rsid w:val="00B7305D"/>
    <w:rsid w:val="00B75567"/>
    <w:rsid w:val="00B86DFF"/>
    <w:rsid w:val="00B87C29"/>
    <w:rsid w:val="00B94659"/>
    <w:rsid w:val="00BA1854"/>
    <w:rsid w:val="00BA3E5E"/>
    <w:rsid w:val="00BB18D9"/>
    <w:rsid w:val="00BC2686"/>
    <w:rsid w:val="00BC4AF4"/>
    <w:rsid w:val="00BC4CCF"/>
    <w:rsid w:val="00BE0C12"/>
    <w:rsid w:val="00BE1F5F"/>
    <w:rsid w:val="00BF07B1"/>
    <w:rsid w:val="00BF21E0"/>
    <w:rsid w:val="00BF2B30"/>
    <w:rsid w:val="00BF5943"/>
    <w:rsid w:val="00C0076E"/>
    <w:rsid w:val="00C03034"/>
    <w:rsid w:val="00C072E1"/>
    <w:rsid w:val="00C11CB7"/>
    <w:rsid w:val="00C15E2B"/>
    <w:rsid w:val="00C20D8A"/>
    <w:rsid w:val="00C268A9"/>
    <w:rsid w:val="00C41F91"/>
    <w:rsid w:val="00C452DD"/>
    <w:rsid w:val="00C50F37"/>
    <w:rsid w:val="00C53876"/>
    <w:rsid w:val="00C70474"/>
    <w:rsid w:val="00C7196F"/>
    <w:rsid w:val="00C76273"/>
    <w:rsid w:val="00C91DC3"/>
    <w:rsid w:val="00C977BB"/>
    <w:rsid w:val="00CA36B9"/>
    <w:rsid w:val="00CA7F61"/>
    <w:rsid w:val="00CB1340"/>
    <w:rsid w:val="00CB16C3"/>
    <w:rsid w:val="00CC0BBD"/>
    <w:rsid w:val="00CC1AEC"/>
    <w:rsid w:val="00CC478A"/>
    <w:rsid w:val="00CC5F60"/>
    <w:rsid w:val="00CD1548"/>
    <w:rsid w:val="00CD3090"/>
    <w:rsid w:val="00CE2575"/>
    <w:rsid w:val="00CE7BA7"/>
    <w:rsid w:val="00CF3196"/>
    <w:rsid w:val="00CF3C50"/>
    <w:rsid w:val="00CF539E"/>
    <w:rsid w:val="00CF6981"/>
    <w:rsid w:val="00D0337F"/>
    <w:rsid w:val="00D1215F"/>
    <w:rsid w:val="00D1284B"/>
    <w:rsid w:val="00D26B6F"/>
    <w:rsid w:val="00D31334"/>
    <w:rsid w:val="00D350FD"/>
    <w:rsid w:val="00D4600B"/>
    <w:rsid w:val="00D545A5"/>
    <w:rsid w:val="00D61D24"/>
    <w:rsid w:val="00D744E5"/>
    <w:rsid w:val="00D7765C"/>
    <w:rsid w:val="00D8142F"/>
    <w:rsid w:val="00D87A8B"/>
    <w:rsid w:val="00DB4466"/>
    <w:rsid w:val="00DB7350"/>
    <w:rsid w:val="00DC1A4B"/>
    <w:rsid w:val="00DC1CAE"/>
    <w:rsid w:val="00DC4BBD"/>
    <w:rsid w:val="00DD2466"/>
    <w:rsid w:val="00DD3863"/>
    <w:rsid w:val="00DD6E5E"/>
    <w:rsid w:val="00DE3E5B"/>
    <w:rsid w:val="00DF10E2"/>
    <w:rsid w:val="00DF2D3B"/>
    <w:rsid w:val="00E00A7F"/>
    <w:rsid w:val="00E024AA"/>
    <w:rsid w:val="00E02CA9"/>
    <w:rsid w:val="00E1271A"/>
    <w:rsid w:val="00E205AF"/>
    <w:rsid w:val="00E22027"/>
    <w:rsid w:val="00E25239"/>
    <w:rsid w:val="00E320BA"/>
    <w:rsid w:val="00E35E6F"/>
    <w:rsid w:val="00E366A1"/>
    <w:rsid w:val="00E463AF"/>
    <w:rsid w:val="00E469AD"/>
    <w:rsid w:val="00E53179"/>
    <w:rsid w:val="00E54785"/>
    <w:rsid w:val="00E568EC"/>
    <w:rsid w:val="00E60A3C"/>
    <w:rsid w:val="00E7291C"/>
    <w:rsid w:val="00E762CB"/>
    <w:rsid w:val="00E80AB3"/>
    <w:rsid w:val="00E909FD"/>
    <w:rsid w:val="00E90CC2"/>
    <w:rsid w:val="00E940E6"/>
    <w:rsid w:val="00E973FB"/>
    <w:rsid w:val="00EA36DE"/>
    <w:rsid w:val="00EA47F6"/>
    <w:rsid w:val="00EA7EF7"/>
    <w:rsid w:val="00EB0835"/>
    <w:rsid w:val="00ED035F"/>
    <w:rsid w:val="00ED689A"/>
    <w:rsid w:val="00EE0240"/>
    <w:rsid w:val="00EE1AB7"/>
    <w:rsid w:val="00EE2307"/>
    <w:rsid w:val="00EE32CA"/>
    <w:rsid w:val="00EF2C11"/>
    <w:rsid w:val="00F03739"/>
    <w:rsid w:val="00F04E9B"/>
    <w:rsid w:val="00F06904"/>
    <w:rsid w:val="00F568C1"/>
    <w:rsid w:val="00F575B0"/>
    <w:rsid w:val="00F737AC"/>
    <w:rsid w:val="00F8095A"/>
    <w:rsid w:val="00F86489"/>
    <w:rsid w:val="00F91A60"/>
    <w:rsid w:val="00F94A6A"/>
    <w:rsid w:val="00F96641"/>
    <w:rsid w:val="00FB6BBB"/>
    <w:rsid w:val="00FC79FA"/>
    <w:rsid w:val="00FD666D"/>
    <w:rsid w:val="00FE0C8C"/>
    <w:rsid w:val="00FF6C85"/>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uiPriority w:val="99"/>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customStyle="1" w:styleId="aa">
    <w:name w:val="Абзац списка Знак"/>
    <w:link w:val="a9"/>
    <w:uiPriority w:val="99"/>
    <w:locked/>
    <w:rsid w:val="00A56E85"/>
  </w:style>
  <w:style w:type="paragraph" w:styleId="HTML">
    <w:name w:val="HTML Preformatted"/>
    <w:basedOn w:val="a"/>
    <w:link w:val="HTML0"/>
    <w:uiPriority w:val="99"/>
    <w:rsid w:val="00A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A56E85"/>
    <w:rPr>
      <w:rFonts w:ascii="Courier New" w:eastAsia="Calibri" w:hAnsi="Courier New" w:cs="Times New Roman"/>
      <w:sz w:val="20"/>
      <w:szCs w:val="20"/>
      <w:lang w:eastAsia="ru-RU"/>
    </w:rPr>
  </w:style>
  <w:style w:type="paragraph" w:styleId="af1">
    <w:name w:val="No Spacing"/>
    <w:uiPriority w:val="1"/>
    <w:qFormat/>
    <w:rsid w:val="00B36D62"/>
    <w:pPr>
      <w:spacing w:after="0" w:line="240" w:lineRule="auto"/>
    </w:pPr>
    <w:rPr>
      <w:rFonts w:ascii="Calibri" w:eastAsia="Calibri" w:hAnsi="Calibri" w:cs="Times New Roman"/>
    </w:rPr>
  </w:style>
  <w:style w:type="character" w:customStyle="1" w:styleId="ConsPlusNormal1">
    <w:name w:val="ConsPlusNormal1"/>
    <w:link w:val="ConsPlusNormal"/>
    <w:uiPriority w:val="99"/>
    <w:locked/>
    <w:rsid w:val="001931AE"/>
    <w:rPr>
      <w:rFonts w:ascii="Calibri" w:eastAsia="Times New Roman" w:hAnsi="Calibri" w:cs="Calibri"/>
      <w:szCs w:val="20"/>
      <w:lang w:eastAsia="ru-RU"/>
    </w:rPr>
  </w:style>
  <w:style w:type="paragraph" w:customStyle="1" w:styleId="ConsPlusNonformat">
    <w:name w:val="ConsPlusNonformat"/>
    <w:link w:val="ConsPlusNonformat1"/>
    <w:uiPriority w:val="99"/>
    <w:rsid w:val="00785828"/>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785828"/>
    <w:rPr>
      <w:rFonts w:ascii="Courier New" w:eastAsia="Calibri" w:hAnsi="Courier New"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FDF7565F01604B5E4A22D33FA3B28834C000593757B0BF1B6A33F9926F0D8DD355E6CFD00A92C30975F1E0BEF208C65D658ECCEC706DE2CBqCuAL" TargetMode="External"/><Relationship Id="rId18" Type="http://schemas.openxmlformats.org/officeDocument/2006/relationships/hyperlink" Target="consultantplus://offline/ref=763D89DD0CAA6BD5D57369CA8C32B5896F704B4F8B67C0375CD32A6406F5DFD06289F41EAED4BE23912A5AEFF1z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D688A4ACCD195396F0BCCDFEE91C75C365E31F28C35ECE20BE87C3532F7DBC8DC26DBC72F2B58D0DB7629EAE90FFCF3267E56008159122AU264O" TargetMode="Externa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20E74F1E0BEF208C65D658ECCEC706DE2CBqCuAL" TargetMode="External"/><Relationship Id="rId17" Type="http://schemas.openxmlformats.org/officeDocument/2006/relationships/hyperlink" Target="consultantplus://offline/ref=960718DCF8A6CB388A321E88623771CE1029D30B1550F9A8259FE64E6D6C512F3C2119AF397F9DD3EB789EDC65x7G1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0718DCF8A6CB388A321E88623771CE1029D10B1356F9A8259FE64E6D6C512F3C2119AF397F9DD3EB789EDC65x7G1O" TargetMode="External"/><Relationship Id="rId20" Type="http://schemas.openxmlformats.org/officeDocument/2006/relationships/hyperlink" Target="consultantplus://offline/ref=9D8EB3F8FD24954C684A01116C9C8B9FE484B40AF90D1B0F2DEF9E02B5A85218309FC3BBF53D3EA6639C1D6316162AFDD2D225B7531FE5ADL7t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AE91C4379736D21C528E572E2CF39551F4Bb3kBL"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7ABFFF779FC2472CFD6477E7EA2445AEC98E0E74925A173F706C266E2AA2A65759F40DAB18C5828113FB433540E6DB6BCCDE5D3CB3045B1gCM0N" TargetMode="External"/><Relationship Id="rId23" Type="http://schemas.openxmlformats.org/officeDocument/2006/relationships/hyperlink" Target="consultantplus://offline/ref=CD688A4ACCD195396F0BCCDFEE91C75C365E31F28C35ECE20BE87C3532F7DBC8DC26DBC72F2B58D0DB7629EAE90FFCF3267E56008159122AU264O" TargetMode="External"/><Relationship Id="rId10" Type="http://schemas.openxmlformats.org/officeDocument/2006/relationships/hyperlink" Target="consultantplus://offline/ref=AAB5BDE800EF547C7631F66C40AAA7E765DCC4A8CA53BAE34216035FC4F8183551FB10AB8E860BEE1D4379736D21C528E572E2CF39551F4Bb3kBL" TargetMode="External"/><Relationship Id="rId19" Type="http://schemas.openxmlformats.org/officeDocument/2006/relationships/hyperlink" Target="consultantplus://offline/ref=9D8EB3F8FD24954C684A01116C9C8B9FE484B40AF90D1B0F2DEF9E02B5A85218309FC3BBF53D3EA2689C1D6316162AFDD2D225B7531FE5ADL7t1O"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FDF7565F01604B5E4A22D33FA3B28834C000593757B0BF1B6A33F9926F0D8DD355E6CFD00A92C60F77F1E0BEF208C65D658ECCEC706DE2CBqCuAL" TargetMode="External"/><Relationship Id="rId22" Type="http://schemas.openxmlformats.org/officeDocument/2006/relationships/hyperlink" Target="consultantplus://offline/ref=369D056DE9B38A8BCC6A98FEA7CC1F85F69DE9F69FE36FC6EFC44504066754965715EE5811E826729C5BB6A97144E3E9949E3E7BE0EF512AF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667A-6312-45BF-9B53-B3BD1648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34</Pages>
  <Words>12015</Words>
  <Characters>68489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57</cp:revision>
  <cp:lastPrinted>2021-09-22T09:00:00Z</cp:lastPrinted>
  <dcterms:created xsi:type="dcterms:W3CDTF">2021-08-13T08:09:00Z</dcterms:created>
  <dcterms:modified xsi:type="dcterms:W3CDTF">2021-09-22T09:02:00Z</dcterms:modified>
</cp:coreProperties>
</file>