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12" w:rsidRPr="008F78D6" w:rsidRDefault="005C124E" w:rsidP="008F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D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F78D6" w:rsidRPr="008F78D6" w:rsidRDefault="005C124E" w:rsidP="008F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D6">
        <w:rPr>
          <w:rFonts w:ascii="Times New Roman" w:hAnsi="Times New Roman" w:cs="Times New Roman"/>
          <w:b/>
          <w:sz w:val="28"/>
          <w:szCs w:val="28"/>
        </w:rPr>
        <w:t>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области, а также о приеме государственным бюджетным учреждением Воронежской области «Центр государственной</w:t>
      </w:r>
      <w:r w:rsidR="008F78D6" w:rsidRPr="008F78D6">
        <w:rPr>
          <w:rFonts w:ascii="Times New Roman" w:hAnsi="Times New Roman" w:cs="Times New Roman"/>
          <w:b/>
          <w:sz w:val="28"/>
          <w:szCs w:val="28"/>
        </w:rPr>
        <w:t xml:space="preserve">  кадастровой оценки Воронежской области»</w:t>
      </w:r>
      <w:r w:rsidRPr="008F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8D6" w:rsidRPr="008F78D6">
        <w:rPr>
          <w:rFonts w:ascii="Times New Roman" w:hAnsi="Times New Roman" w:cs="Times New Roman"/>
          <w:b/>
          <w:sz w:val="28"/>
          <w:szCs w:val="28"/>
        </w:rPr>
        <w:t>документов, содержащих сведения о характеристиках объектов недвижимости.</w:t>
      </w:r>
    </w:p>
    <w:p w:rsidR="008F78D6" w:rsidRPr="008F78D6" w:rsidRDefault="008F78D6" w:rsidP="008F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11 Федерального закона от 03.07.2016 № 237-ФЗ «О государственной кадастровой оценке» министерство имущественных и земельных отношений Воронежской области уведомляет 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(приказ министерства имущественных и земельных отношений Воронежской области от 28.01.2025 № 154</w:t>
      </w:r>
      <w:proofErr w:type="gramEnd"/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),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недвижимости.</w:t>
      </w:r>
    </w:p>
    <w:p w:rsidR="008F78D6" w:rsidRPr="008F78D6" w:rsidRDefault="008F78D6" w:rsidP="008F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указанным актом, можно ознакомиться:</w:t>
      </w:r>
    </w:p>
    <w:p w:rsidR="008F78D6" w:rsidRPr="008F78D6" w:rsidRDefault="008F78D6" w:rsidP="008F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на официальном сайте министерства имущественных и земельных отношений Воронежской области – </w:t>
      </w:r>
      <w:hyperlink r:id="rId5" w:history="1">
        <w:r w:rsidRPr="008F78D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www.mizovo.ru</w:t>
        </w:r>
      </w:hyperlink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78D6" w:rsidRPr="008F78D6" w:rsidRDefault="008F78D6" w:rsidP="008F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— https://rosreestr.ru/site/activity/kadastrovaya-otsenka/fond-dannykh-gosudarstvennoy-kadastrovoy-otsenki/);</w:t>
      </w:r>
    </w:p>
    <w:p w:rsidR="008F78D6" w:rsidRPr="008F78D6" w:rsidRDefault="008F78D6" w:rsidP="008F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оценка/Документы — </w:t>
      </w:r>
      <w:hyperlink r:id="rId6" w:history="1">
        <w:r w:rsidRPr="008F78D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https://cgko-vrn.ru/valuation/documents</w:t>
        </w:r>
      </w:hyperlink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F78D6" w:rsidRPr="008F78D6" w:rsidRDefault="008F78D6" w:rsidP="008F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документов, содержащих сведения о характеристиках объектов недвижимости.</w:t>
      </w:r>
    </w:p>
    <w:p w:rsidR="008F78D6" w:rsidRPr="008F78D6" w:rsidRDefault="008F78D6" w:rsidP="008F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подачи и рассмотрения таких заявлений необходимо обращаться в государственное бюджетное учреждение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210-07-64; (473) 210-05-49</w:t>
      </w:r>
    </w:p>
    <w:p w:rsidR="008F78D6" w:rsidRPr="008F78D6" w:rsidRDefault="008F78D6" w:rsidP="008F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работы:</w:t>
      </w:r>
    </w:p>
    <w:p w:rsidR="008F78D6" w:rsidRPr="008F78D6" w:rsidRDefault="008F78D6" w:rsidP="008F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четверг: с 09.00 до 18.00, (перерыв с 13.00 до 13.45);</w:t>
      </w:r>
    </w:p>
    <w:p w:rsidR="008F78D6" w:rsidRPr="008F78D6" w:rsidRDefault="008F78D6" w:rsidP="008F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с 09.00 до 16.45, (перерыв с 13.00 до 13.45).</w:t>
      </w:r>
    </w:p>
    <w:p w:rsidR="008F78D6" w:rsidRPr="008F78D6" w:rsidRDefault="008F78D6" w:rsidP="008F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https://cgko-vrn.ru/.</w:t>
      </w:r>
    </w:p>
    <w:p w:rsidR="005C124E" w:rsidRPr="008F78D6" w:rsidRDefault="005C124E" w:rsidP="005C124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124E" w:rsidRPr="008F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AC"/>
    <w:rsid w:val="005C124E"/>
    <w:rsid w:val="008F78D6"/>
    <w:rsid w:val="00BA5F12"/>
    <w:rsid w:val="00F6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7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7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gko-vrn.ru/valuation/documents" TargetMode="External"/><Relationship Id="rId5" Type="http://schemas.openxmlformats.org/officeDocument/2006/relationships/hyperlink" Target="http://www.miz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2025-02-03T06:44:00Z</dcterms:created>
  <dcterms:modified xsi:type="dcterms:W3CDTF">2025-02-03T07:04:00Z</dcterms:modified>
</cp:coreProperties>
</file>