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58" w:rsidRPr="007B5558" w:rsidRDefault="00862331" w:rsidP="007B5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ПРОЕКТ </w:t>
      </w:r>
      <w:r w:rsidR="007B5558" w:rsidRPr="007B5558">
        <w:rPr>
          <w:rFonts w:ascii="Times New Roman" w:eastAsia="Times New Roman" w:hAnsi="Times New Roman" w:cs="Times New Roman"/>
          <w:b/>
          <w:bCs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</w:p>
    <w:p w:rsidR="007B5558" w:rsidRPr="007B5558" w:rsidRDefault="007B5558" w:rsidP="007B5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b/>
          <w:bCs/>
          <w:sz w:val="26"/>
          <w:szCs w:val="26"/>
        </w:rPr>
        <w:t>купли-продажи</w:t>
      </w:r>
    </w:p>
    <w:p w:rsidR="007B5558" w:rsidRPr="007B5558" w:rsidRDefault="007B5558" w:rsidP="007B5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612E91">
        <w:rPr>
          <w:rFonts w:ascii="Times New Roman" w:eastAsia="Times New Roman" w:hAnsi="Times New Roman" w:cs="Times New Roman"/>
          <w:b/>
          <w:bCs/>
          <w:sz w:val="26"/>
          <w:szCs w:val="26"/>
        </w:rPr>
        <w:t>_____</w:t>
      </w:r>
    </w:p>
    <w:p w:rsidR="007B5558" w:rsidRPr="007B5558" w:rsidRDefault="007B5558" w:rsidP="007B5558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</w:p>
    <w:p w:rsidR="007B5558" w:rsidRPr="007B5558" w:rsidRDefault="007B5558" w:rsidP="007B55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612E91">
        <w:rPr>
          <w:rFonts w:ascii="Times New Roman" w:eastAsia="Times New Roman" w:hAnsi="Times New Roman" w:cs="Times New Roman"/>
          <w:sz w:val="24"/>
          <w:szCs w:val="24"/>
        </w:rPr>
        <w:t xml:space="preserve">Поворино, Воронежская область                                                   </w:t>
      </w:r>
      <w:r w:rsidR="00367988">
        <w:rPr>
          <w:rFonts w:ascii="Times New Roman" w:eastAsia="Times New Roman" w:hAnsi="Times New Roman" w:cs="Times New Roman"/>
          <w:sz w:val="24"/>
          <w:szCs w:val="24"/>
        </w:rPr>
        <w:t xml:space="preserve"> «___»________</w:t>
      </w: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12E9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67988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612E9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B5558" w:rsidRPr="007B5558" w:rsidRDefault="007B5558" w:rsidP="007B55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558" w:rsidRPr="007B5558" w:rsidRDefault="007B5558" w:rsidP="00612E91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городского </w:t>
      </w:r>
      <w:r w:rsidR="00612E91">
        <w:rPr>
          <w:rFonts w:ascii="Times New Roman" w:eastAsia="Times New Roman" w:hAnsi="Times New Roman" w:cs="Times New Roman"/>
          <w:sz w:val="24"/>
          <w:szCs w:val="24"/>
        </w:rPr>
        <w:t xml:space="preserve">поселения город Поворино </w:t>
      </w:r>
      <w:proofErr w:type="spellStart"/>
      <w:r w:rsidR="00612E91">
        <w:rPr>
          <w:rFonts w:ascii="Times New Roman" w:eastAsia="Times New Roman" w:hAnsi="Times New Roman" w:cs="Times New Roman"/>
          <w:sz w:val="24"/>
          <w:szCs w:val="24"/>
        </w:rPr>
        <w:t>Поворинского</w:t>
      </w:r>
      <w:proofErr w:type="spellEnd"/>
      <w:r w:rsidR="00612E9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, именуемая в дальнейшем </w:t>
      </w:r>
      <w:r w:rsidRPr="007B55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«Продавец», </w:t>
      </w: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r w:rsidR="00612E91">
        <w:rPr>
          <w:rFonts w:ascii="Times New Roman" w:eastAsia="Times New Roman" w:hAnsi="Times New Roman" w:cs="Times New Roman"/>
          <w:sz w:val="24"/>
          <w:szCs w:val="24"/>
        </w:rPr>
        <w:t>главы администрации Брагина Михаила Александровича</w:t>
      </w: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</w:t>
      </w:r>
      <w:r w:rsidR="00612E91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  <w:r w:rsidR="0061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558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612E91">
        <w:rPr>
          <w:rFonts w:ascii="Times New Roman" w:eastAsia="Times New Roman" w:hAnsi="Times New Roman" w:cs="Times New Roman"/>
          <w:sz w:val="24"/>
          <w:szCs w:val="24"/>
        </w:rPr>
        <w:t>_______________________, именуем</w:t>
      </w: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gramStart"/>
      <w:r w:rsidRPr="007B555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5558">
        <w:rPr>
          <w:rFonts w:ascii="Times New Roman" w:eastAsia="Times New Roman" w:hAnsi="Times New Roman" w:cs="Times New Roman"/>
          <w:sz w:val="16"/>
          <w:szCs w:val="16"/>
        </w:rPr>
        <w:t>(полное наименование организации, Ф.И.О физического лица)</w:t>
      </w:r>
      <w:proofErr w:type="gramEnd"/>
    </w:p>
    <w:p w:rsidR="007B5558" w:rsidRPr="007B5558" w:rsidRDefault="007B5558" w:rsidP="007B55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5558">
        <w:rPr>
          <w:rFonts w:ascii="Times New Roman" w:eastAsia="Times New Roman" w:hAnsi="Times New Roman" w:cs="Times New Roman"/>
          <w:sz w:val="24"/>
          <w:szCs w:val="24"/>
        </w:rPr>
        <w:t>дальнейшем</w:t>
      </w:r>
      <w:proofErr w:type="gramEnd"/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558">
        <w:rPr>
          <w:rFonts w:ascii="Times New Roman" w:eastAsia="Times New Roman" w:hAnsi="Times New Roman" w:cs="Times New Roman"/>
          <w:b/>
          <w:bCs/>
          <w:sz w:val="24"/>
          <w:szCs w:val="24"/>
        </w:rPr>
        <w:t>«Покупатель»</w:t>
      </w: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, в лице ______________________________________________, </w:t>
      </w:r>
    </w:p>
    <w:p w:rsidR="007B5558" w:rsidRPr="007B5558" w:rsidRDefault="007B5558" w:rsidP="007B55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16"/>
          <w:szCs w:val="16"/>
        </w:rPr>
        <w:t>(должность, Ф.И.О, либо Ф.И.О. и паспортные данные представителя покупателя)</w:t>
      </w:r>
    </w:p>
    <w:p w:rsidR="007B5558" w:rsidRPr="007B5558" w:rsidRDefault="007B5558" w:rsidP="007B55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5558">
        <w:rPr>
          <w:rFonts w:ascii="Times New Roman" w:eastAsia="Times New Roman" w:hAnsi="Times New Roman" w:cs="Times New Roman"/>
          <w:sz w:val="24"/>
          <w:szCs w:val="24"/>
        </w:rPr>
        <w:t>действующ</w:t>
      </w:r>
      <w:proofErr w:type="spellEnd"/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___ на основании ____________________________________________________, </w:t>
      </w:r>
    </w:p>
    <w:p w:rsidR="007B5558" w:rsidRPr="007B5558" w:rsidRDefault="007B5558" w:rsidP="007B55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16"/>
          <w:szCs w:val="16"/>
        </w:rPr>
        <w:t>(устава, доверенности, ОГРИП, паспортные данные покупателя – физического лица)</w:t>
      </w:r>
    </w:p>
    <w:p w:rsidR="007B5558" w:rsidRPr="007B5558" w:rsidRDefault="007B5558" w:rsidP="007B55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>с другой стороны, совместно именуемые «Стороны», заключили настоящий Договор о нижеследующем:</w:t>
      </w:r>
    </w:p>
    <w:p w:rsidR="007B5558" w:rsidRPr="007B5558" w:rsidRDefault="007B5558" w:rsidP="00612E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22"/>
      <w:bookmarkEnd w:id="0"/>
      <w:r w:rsidRPr="007B5558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C91CD4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1.1. По настоящему Договору Продавец продает, а Покупатель приобретает на аукционе в электронной форме, состоявшемся </w:t>
      </w:r>
      <w:r w:rsidRPr="007B5558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Pr="007B555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дата</w:t>
      </w:r>
      <w:r w:rsidRPr="007B5558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 (протокол аукциона в электронной форме № ___ приведен в Приложении № 1 к настоящему Договору) муниципальное имущество</w:t>
      </w:r>
      <w:r w:rsidR="00C91CD4">
        <w:rPr>
          <w:rFonts w:ascii="Times New Roman" w:eastAsia="Times New Roman" w:hAnsi="Times New Roman" w:cs="Times New Roman"/>
          <w:sz w:val="24"/>
          <w:szCs w:val="24"/>
        </w:rPr>
        <w:t xml:space="preserve"> (далее – Объекты):</w:t>
      </w:r>
    </w:p>
    <w:p w:rsidR="00C91CD4" w:rsidRPr="005A7421" w:rsidRDefault="00C91CD4" w:rsidP="00C91CD4">
      <w:pPr>
        <w:pStyle w:val="ConsPlusNormal"/>
        <w:rPr>
          <w:sz w:val="22"/>
          <w:szCs w:val="22"/>
        </w:rPr>
      </w:pPr>
      <w:bookmarkStart w:id="1" w:name="Par45"/>
      <w:bookmarkEnd w:id="1"/>
      <w:r>
        <w:rPr>
          <w:sz w:val="22"/>
          <w:szCs w:val="22"/>
        </w:rPr>
        <w:t xml:space="preserve">-  </w:t>
      </w:r>
      <w:r w:rsidRPr="005A7421">
        <w:rPr>
          <w:sz w:val="22"/>
          <w:szCs w:val="22"/>
        </w:rPr>
        <w:t>Сооружение ВЛ-6 Водозабора г</w:t>
      </w:r>
      <w:proofErr w:type="gramStart"/>
      <w:r w:rsidRPr="005A7421">
        <w:rPr>
          <w:sz w:val="22"/>
          <w:szCs w:val="22"/>
        </w:rPr>
        <w:t>.П</w:t>
      </w:r>
      <w:proofErr w:type="gramEnd"/>
      <w:r w:rsidRPr="005A7421">
        <w:rPr>
          <w:sz w:val="22"/>
          <w:szCs w:val="22"/>
        </w:rPr>
        <w:t>оворино Воронежской области</w:t>
      </w:r>
      <w:r>
        <w:rPr>
          <w:sz w:val="22"/>
          <w:szCs w:val="22"/>
        </w:rPr>
        <w:t xml:space="preserve">, </w:t>
      </w:r>
      <w:r w:rsidRPr="005A7421">
        <w:rPr>
          <w:sz w:val="22"/>
          <w:szCs w:val="22"/>
        </w:rPr>
        <w:t>Назначение: сооружение электроэнергетики</w:t>
      </w:r>
      <w:r>
        <w:rPr>
          <w:sz w:val="22"/>
          <w:szCs w:val="22"/>
        </w:rPr>
        <w:t xml:space="preserve">, </w:t>
      </w:r>
      <w:r w:rsidRPr="005A7421">
        <w:rPr>
          <w:sz w:val="22"/>
          <w:szCs w:val="22"/>
        </w:rPr>
        <w:t>Кадастровый номер 36:23:0000000:603</w:t>
      </w:r>
      <w:r>
        <w:rPr>
          <w:sz w:val="22"/>
          <w:szCs w:val="22"/>
        </w:rPr>
        <w:t xml:space="preserve">, </w:t>
      </w:r>
      <w:r w:rsidRPr="005A7421">
        <w:rPr>
          <w:sz w:val="22"/>
          <w:szCs w:val="22"/>
        </w:rPr>
        <w:t>Протяженность 13950 м.</w:t>
      </w:r>
      <w:r>
        <w:rPr>
          <w:sz w:val="22"/>
          <w:szCs w:val="22"/>
        </w:rPr>
        <w:t xml:space="preserve">, </w:t>
      </w:r>
      <w:r w:rsidRPr="005A7421">
        <w:rPr>
          <w:sz w:val="22"/>
          <w:szCs w:val="22"/>
        </w:rPr>
        <w:t>Год ввода в эксплуатацию- 2011г.</w:t>
      </w:r>
    </w:p>
    <w:p w:rsidR="00C91CD4" w:rsidRDefault="00C91CD4" w:rsidP="00C91CD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5A7421">
        <w:rPr>
          <w:rFonts w:ascii="Times New Roman" w:eastAsia="Times New Roman" w:hAnsi="Times New Roman" w:cs="Times New Roman"/>
          <w:bCs/>
        </w:rPr>
        <w:t>Трансформатор ТМГСУ11-250/10-У1 (ТМГ11-250/10-У1), Заводской номер 1688814, инвентарный номер 01071200290 ,</w:t>
      </w:r>
    </w:p>
    <w:p w:rsidR="00C91CD4" w:rsidRPr="005A7421" w:rsidRDefault="00C91CD4" w:rsidP="00C91CD4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Pr="005A7421">
        <w:rPr>
          <w:rFonts w:ascii="Times New Roman" w:eastAsia="Times New Roman" w:hAnsi="Times New Roman" w:cs="Times New Roman"/>
          <w:bCs/>
        </w:rPr>
        <w:t xml:space="preserve"> Трансформатор ТМГСУ11-250/10-У1 (ТМГ11-250/10-У1), Заводской номер 1689753, инвентарный номер 01071200291,</w:t>
      </w:r>
    </w:p>
    <w:p w:rsidR="00C91CD4" w:rsidRPr="005A7421" w:rsidRDefault="00C91CD4" w:rsidP="00C91CD4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Pr="005A7421">
        <w:rPr>
          <w:rFonts w:ascii="Times New Roman" w:eastAsia="Times New Roman" w:hAnsi="Times New Roman" w:cs="Times New Roman"/>
          <w:bCs/>
        </w:rPr>
        <w:t xml:space="preserve"> Трансформатор ТМГСУ11-250/10-У1 (ТМГ11-250/10-У1), Заводской номер 1689750, инвентарный номер 01071200292, </w:t>
      </w:r>
    </w:p>
    <w:p w:rsidR="00C91CD4" w:rsidRPr="005A7421" w:rsidRDefault="00C91CD4" w:rsidP="00C91CD4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5A7421">
        <w:rPr>
          <w:rFonts w:ascii="Times New Roman" w:eastAsia="Times New Roman" w:hAnsi="Times New Roman" w:cs="Times New Roman"/>
          <w:bCs/>
        </w:rPr>
        <w:t>Трансформатор ТМГСУ11-250/10-У1 (ТМГ11-250/10-У1),  Заводской номер 1689748, инвентарный номер 01071200293.</w:t>
      </w:r>
    </w:p>
    <w:p w:rsidR="00C91CD4" w:rsidRPr="005A7421" w:rsidRDefault="00C91CD4" w:rsidP="00C91CD4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5A7421">
        <w:rPr>
          <w:rFonts w:ascii="Times New Roman" w:eastAsia="Times New Roman" w:hAnsi="Times New Roman" w:cs="Times New Roman"/>
          <w:bCs/>
        </w:rPr>
        <w:t>Трансформатор  ТМГСУ11-630/10-У1; Заводской номер 1674334, инвентарный номер 01071200294;</w:t>
      </w:r>
    </w:p>
    <w:p w:rsidR="00C91CD4" w:rsidRDefault="00C91CD4" w:rsidP="00C91CD4">
      <w:pPr>
        <w:spacing w:after="0"/>
        <w:ind w:left="-426"/>
        <w:jc w:val="both"/>
        <w:rPr>
          <w:rFonts w:ascii="Times New Roman" w:hAnsi="Times New Roman" w:cs="Times New Roman"/>
          <w:bCs/>
        </w:rPr>
      </w:pPr>
      <w:r w:rsidRPr="005A7421">
        <w:rPr>
          <w:rFonts w:ascii="Times New Roman" w:eastAsia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  -   </w:t>
      </w:r>
      <w:r w:rsidRPr="005A7421">
        <w:rPr>
          <w:rFonts w:ascii="Times New Roman" w:eastAsia="Times New Roman" w:hAnsi="Times New Roman" w:cs="Times New Roman"/>
          <w:bCs/>
        </w:rPr>
        <w:t>Трансформатор ТМГСУ11-630/10-У1;</w:t>
      </w:r>
      <w:r>
        <w:rPr>
          <w:rFonts w:ascii="Times New Roman" w:hAnsi="Times New Roman" w:cs="Times New Roman"/>
          <w:bCs/>
        </w:rPr>
        <w:t xml:space="preserve">   </w:t>
      </w:r>
      <w:r w:rsidRPr="005A7421">
        <w:rPr>
          <w:rFonts w:ascii="Times New Roman" w:eastAsia="Times New Roman" w:hAnsi="Times New Roman" w:cs="Times New Roman"/>
          <w:bCs/>
        </w:rPr>
        <w:t xml:space="preserve">Заводской номер 1692059, </w:t>
      </w:r>
      <w:r>
        <w:rPr>
          <w:rFonts w:ascii="Times New Roman" w:hAnsi="Times New Roman" w:cs="Times New Roman"/>
          <w:bCs/>
        </w:rPr>
        <w:t xml:space="preserve">  </w:t>
      </w:r>
      <w:r w:rsidRPr="005A7421">
        <w:rPr>
          <w:rFonts w:ascii="Times New Roman" w:eastAsia="Times New Roman" w:hAnsi="Times New Roman" w:cs="Times New Roman"/>
          <w:bCs/>
        </w:rPr>
        <w:t xml:space="preserve">инвентарный номер </w:t>
      </w:r>
      <w:r>
        <w:rPr>
          <w:rFonts w:ascii="Times New Roman" w:hAnsi="Times New Roman" w:cs="Times New Roman"/>
          <w:bCs/>
        </w:rPr>
        <w:t xml:space="preserve">    </w:t>
      </w:r>
    </w:p>
    <w:p w:rsidR="00C91CD4" w:rsidRPr="005A7421" w:rsidRDefault="00C91CD4" w:rsidP="00C91CD4">
      <w:pPr>
        <w:spacing w:after="0"/>
        <w:ind w:left="-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</w:t>
      </w:r>
      <w:r w:rsidRPr="005A7421">
        <w:rPr>
          <w:rFonts w:ascii="Times New Roman" w:eastAsia="Times New Roman" w:hAnsi="Times New Roman" w:cs="Times New Roman"/>
          <w:bCs/>
        </w:rPr>
        <w:t>01071200295</w:t>
      </w:r>
    </w:p>
    <w:p w:rsidR="007B5558" w:rsidRPr="007B5558" w:rsidRDefault="009E0C0D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1.2. Отчуждаемые</w:t>
      </w:r>
      <w:r w:rsidR="007B5558" w:rsidRPr="007B5558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eastAsia="Times New Roman" w:hAnsi="Times New Roman" w:cs="Times New Roman"/>
          <w:sz w:val="24"/>
          <w:szCs w:val="24"/>
        </w:rPr>
        <w:t>ы принадлежа</w:t>
      </w:r>
      <w:r w:rsidR="007B5558" w:rsidRPr="007B5558">
        <w:rPr>
          <w:rFonts w:ascii="Times New Roman" w:eastAsia="Times New Roman" w:hAnsi="Times New Roman" w:cs="Times New Roman"/>
          <w:sz w:val="24"/>
          <w:szCs w:val="24"/>
        </w:rPr>
        <w:t>т Продавцу</w:t>
      </w:r>
      <w:r w:rsidR="007B5558" w:rsidRPr="007B55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B5558" w:rsidRPr="007B5558">
        <w:rPr>
          <w:rFonts w:ascii="Times New Roman" w:eastAsia="Times New Roman" w:hAnsi="Times New Roman" w:cs="Times New Roman"/>
          <w:sz w:val="24"/>
          <w:szCs w:val="24"/>
        </w:rPr>
        <w:t>на праве собственности. Право собственности на Объект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7B5558" w:rsidRPr="007B5558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зарегистрировано Управлением Федеральной службы государственной регистрации, кадастра и картографии по Воронежской области, о чем в Едином государственном реестре прав на недвижимое имущество и сделок с ним сделана запись регистрации № 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__________,</w:t>
      </w:r>
      <w:r w:rsidRPr="007B5558">
        <w:rPr>
          <w:rFonts w:ascii="Times New Roman" w:eastAsia="Times New Roman" w:hAnsi="Times New Roman" w:cs="Times New Roman"/>
          <w:sz w:val="24"/>
          <w:szCs w:val="24"/>
        </w:rPr>
        <w:t>№ 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 от __________.</w:t>
      </w:r>
    </w:p>
    <w:p w:rsidR="007B5558" w:rsidRPr="007B5558" w:rsidRDefault="007B5558" w:rsidP="00612E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b/>
          <w:bCs/>
          <w:sz w:val="24"/>
          <w:szCs w:val="24"/>
        </w:rPr>
        <w:t>2. ЦЕНА ДОГОВОРА И ПОРЯДОК РАСЧЕТОВ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E0C0D">
        <w:rPr>
          <w:rFonts w:ascii="Times New Roman" w:eastAsia="Times New Roman" w:hAnsi="Times New Roman" w:cs="Times New Roman"/>
          <w:sz w:val="24"/>
          <w:szCs w:val="24"/>
        </w:rPr>
        <w:t>1. Общая стоимость передаваемых по настоящему Договору Объектов</w:t>
      </w: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Pr="007B555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сумма</w:t>
      </w:r>
      <w:r w:rsidRPr="007B55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B555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(прописью)</w:t>
      </w: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 рублей без учета НДС (</w:t>
      </w:r>
      <w:r w:rsidRPr="007B5558">
        <w:rPr>
          <w:rFonts w:ascii="Times New Roman" w:eastAsia="Times New Roman" w:hAnsi="Times New Roman" w:cs="Times New Roman"/>
          <w:i/>
          <w:iCs/>
          <w:sz w:val="24"/>
          <w:szCs w:val="24"/>
        </w:rPr>
        <w:t>сумма НДС указывается в случае приобретения Объекта физическим лицом</w:t>
      </w:r>
      <w:r w:rsidRPr="007B555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>Дополнительно налог на добавленную стоимость уплачивается Покупателем сверх стоимости Объекта в федеральный бюджет в соответствии с действующим законодательством (</w:t>
      </w:r>
      <w:r w:rsidRPr="007B5558">
        <w:rPr>
          <w:rFonts w:ascii="Times New Roman" w:eastAsia="Times New Roman" w:hAnsi="Times New Roman" w:cs="Times New Roman"/>
          <w:i/>
          <w:iCs/>
          <w:sz w:val="24"/>
          <w:szCs w:val="24"/>
        </w:rPr>
        <w:t>указывается в случае, если покупателем является юридическое лицо или индивидуальный предприниматель</w:t>
      </w:r>
      <w:r w:rsidRPr="007B555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2.2. Внесенный ранее задаток в размере </w:t>
      </w:r>
      <w:r w:rsidRPr="007B555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сумма</w:t>
      </w:r>
      <w:r w:rsidRPr="007B55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B555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(прописью)</w:t>
      </w: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 рублей засчитывается в счет оплаты по настоящему Договору.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>2.3. Окончательный расчет по настоящему Договору производится в течение 10 календарных дней с момента подписания настоящего Договора Сторонами, путем перечисления денежных средств на расчетный счет Продавца, указанный в настоящем Договоре.</w:t>
      </w:r>
    </w:p>
    <w:p w:rsidR="007B5558" w:rsidRPr="007B5558" w:rsidRDefault="007B5558" w:rsidP="00612E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b/>
          <w:bCs/>
          <w:sz w:val="24"/>
          <w:szCs w:val="24"/>
        </w:rPr>
        <w:t>3. ПЕРЕДАЧА ОБЪЕКТА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>3.1. Передача Продавцом Объекта и его принятие Покупателем осуществляется по акту приема-передачи после получения полной оплаты Объекта.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3.2. Право собственности на приобретаемый Объект переходит к Покупателю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Воронежской области в соответствии с действующим законодательством Российской Федерации. 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>Регистрация перехода права осуществляется после поступления на расчетный счет Продавца полной оплаты стоимости Объекта и пени за просрочку платежа, при наличии таковой.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3.3. Право пользования на Объект у Покупателя возникает с момента подписания акта приема-передачи и с этого момента он несет бремя содержания Объекта, в том числе по оплате коммунальных услуг. 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>3.4. Продавец гарантирует, что на момент подписания настоящего Договора Объект никому не отчужден, не обещан, в споре не состоит, в доверительное управление, в качестве вклада в уставной капитал юридических лиц не передан, под арестом или запрещением не значится, в хозяйственное ведение или оперативное управление не передан, не является объектом залога.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3.5. С момента принятия Объекта по акту приема-передачи риск случайной гибели или порчи Объекта несет Покупатель. </w:t>
      </w:r>
    </w:p>
    <w:p w:rsidR="007B5558" w:rsidRPr="007B5558" w:rsidRDefault="007B5558" w:rsidP="00144D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>4.1. Продавец обязан: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>4.1.1.</w:t>
      </w:r>
      <w:r w:rsidRPr="007B55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Передать Покупателю Объект по акту приема-передачи не позднее 5-ти рабочих дней </w:t>
      </w:r>
      <w:proofErr w:type="gramStart"/>
      <w:r w:rsidRPr="007B5558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 полной оплаты Покупателем стоимости Объекта, указанной в п. 2.1 настоящего Договора.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4.1.2. </w:t>
      </w:r>
      <w:proofErr w:type="gramStart"/>
      <w:r w:rsidRPr="007B5558">
        <w:rPr>
          <w:rFonts w:ascii="Times New Roman" w:eastAsia="Times New Roman" w:hAnsi="Times New Roman" w:cs="Times New Roman"/>
          <w:sz w:val="24"/>
          <w:szCs w:val="24"/>
        </w:rPr>
        <w:t>Предоставить все необходимые документы</w:t>
      </w:r>
      <w:proofErr w:type="gramEnd"/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 для государственной регистрации перехода права собственности на Объект.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>4.1.3. Предоставить Покупателю в течение 3 рабочих дней после окончательного расчета между Сторонами, а в случае возникновения просрочки со стороны Покупателя по оплате по настоящему Договору, погашения начисленной Продавцом пени, справку об оплате в Управление Федеральной службы государственной регистрации, кадастра и картографии по Воронежской области.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>4.2. Покупатель обязан: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4.2.1. </w:t>
      </w:r>
      <w:proofErr w:type="gramStart"/>
      <w:r w:rsidRPr="007B5558">
        <w:rPr>
          <w:rFonts w:ascii="Times New Roman" w:eastAsia="Times New Roman" w:hAnsi="Times New Roman" w:cs="Times New Roman"/>
          <w:sz w:val="24"/>
          <w:szCs w:val="24"/>
        </w:rPr>
        <w:t>Оплатить стоимость Объекта</w:t>
      </w:r>
      <w:proofErr w:type="gramEnd"/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 в порядке и сроки, предусмотренные настоящим Договором.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>4.2.2. Принять Объект на условиях, предусмотренных настоящим Договором.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>4.2.3. Представить в орган, осуществляющий государственную регистрацию прав на недвижимое имущество и сделок с ним все необходимые документы для государственной регистрации перехода права собственности на Объект.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>4.2.4. С момента подписания акта приема-передачи Объекта обеспечивать беспрепятственный допу</w:t>
      </w:r>
      <w:proofErr w:type="gramStart"/>
      <w:r w:rsidRPr="007B5558">
        <w:rPr>
          <w:rFonts w:ascii="Times New Roman" w:eastAsia="Times New Roman" w:hAnsi="Times New Roman" w:cs="Times New Roman"/>
          <w:sz w:val="24"/>
          <w:szCs w:val="24"/>
        </w:rPr>
        <w:t>ск в пр</w:t>
      </w:r>
      <w:proofErr w:type="gramEnd"/>
      <w:r w:rsidRPr="007B5558">
        <w:rPr>
          <w:rFonts w:ascii="Times New Roman" w:eastAsia="Times New Roman" w:hAnsi="Times New Roman" w:cs="Times New Roman"/>
          <w:sz w:val="24"/>
          <w:szCs w:val="24"/>
        </w:rPr>
        <w:t>иобретенный Объект работников коммунальных и ремонтных служб для хозяйственно-технического контроля, проведения ремонта и обслуживания коммунальных сетей общего пользования.</w:t>
      </w:r>
    </w:p>
    <w:p w:rsid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>4.2.5. В 10-дневный срок после расторжения настоящего Договора по любым основаниям, возвратить Объект по акту приема-передачи представителю Продавца.</w:t>
      </w:r>
    </w:p>
    <w:p w:rsidR="00C91CD4" w:rsidRDefault="00C91CD4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4.2.6. Выполнять  инвестиционные обязательства:</w:t>
      </w:r>
    </w:p>
    <w:p w:rsidR="00C91CD4" w:rsidRPr="00643BCB" w:rsidRDefault="00C91CD4" w:rsidP="00C91CD4">
      <w:pPr>
        <w:pStyle w:val="a4"/>
        <w:tabs>
          <w:tab w:val="left" w:pos="993"/>
        </w:tabs>
        <w:ind w:firstLine="567"/>
        <w:rPr>
          <w:szCs w:val="24"/>
        </w:rPr>
      </w:pPr>
      <w:r w:rsidRPr="00643BCB">
        <w:rPr>
          <w:szCs w:val="24"/>
        </w:rPr>
        <w:t>- в соответствии с положениями Федерального закона от 26.03.2003 №35-ФЗ «Об электроэнергетике» и инвестиционной программой субъекта электроэнергетики;</w:t>
      </w:r>
    </w:p>
    <w:p w:rsidR="00C91CD4" w:rsidRPr="00643BCB" w:rsidRDefault="00C91CD4" w:rsidP="00C91CD4">
      <w:pPr>
        <w:pStyle w:val="a4"/>
        <w:tabs>
          <w:tab w:val="left" w:pos="993"/>
        </w:tabs>
        <w:ind w:firstLine="567"/>
        <w:rPr>
          <w:szCs w:val="24"/>
        </w:rPr>
      </w:pPr>
      <w:r w:rsidRPr="00643BCB">
        <w:rPr>
          <w:szCs w:val="24"/>
        </w:rPr>
        <w:t>- содержание инвестиционного обязательства должно соответствовать требованиям, предъявляемым к содержанию инвестиционных программ, включая в себя обязательства по реконструкции и (или) модернизации объекта;</w:t>
      </w:r>
    </w:p>
    <w:p w:rsidR="00C91CD4" w:rsidRDefault="00C91CD4" w:rsidP="00C91C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BCB">
        <w:rPr>
          <w:rFonts w:ascii="Times New Roman" w:hAnsi="Times New Roman" w:cs="Times New Roman"/>
          <w:sz w:val="24"/>
          <w:szCs w:val="24"/>
        </w:rPr>
        <w:t xml:space="preserve">- срок исполнения инвестиционных обязательств составляет 5 (пять) лет </w:t>
      </w:r>
      <w:proofErr w:type="gramStart"/>
      <w:r w:rsidRPr="00643BCB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643BCB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CD4" w:rsidRDefault="00C91CD4" w:rsidP="00C91C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4.2.7. Выполнять эксплуатационные обязательства:</w:t>
      </w:r>
    </w:p>
    <w:p w:rsidR="00C91CD4" w:rsidRPr="00643BCB" w:rsidRDefault="00C91CD4" w:rsidP="00C91CD4">
      <w:pPr>
        <w:pStyle w:val="a4"/>
        <w:tabs>
          <w:tab w:val="left" w:pos="993"/>
        </w:tabs>
        <w:ind w:firstLine="567"/>
        <w:rPr>
          <w:szCs w:val="24"/>
        </w:rPr>
      </w:pPr>
      <w:r>
        <w:rPr>
          <w:szCs w:val="24"/>
        </w:rPr>
        <w:lastRenderedPageBreak/>
        <w:t xml:space="preserve">      - эксплуатировать  объекты </w:t>
      </w:r>
      <w:r w:rsidRPr="00643BCB">
        <w:rPr>
          <w:szCs w:val="24"/>
        </w:rPr>
        <w:t xml:space="preserve"> в соответствии с «Правилами технической эксплуатации электрических станций и сетей Российской Федерации», утвержденные приказом Министерства энергетики Российской Федерации от 04.10.2022г. № 1070;</w:t>
      </w:r>
    </w:p>
    <w:p w:rsidR="00C91CD4" w:rsidRPr="00643BCB" w:rsidRDefault="00C91CD4" w:rsidP="00C91CD4">
      <w:pPr>
        <w:pStyle w:val="a4"/>
        <w:tabs>
          <w:tab w:val="left" w:pos="993"/>
        </w:tabs>
        <w:ind w:firstLine="567"/>
        <w:rPr>
          <w:szCs w:val="24"/>
        </w:rPr>
      </w:pPr>
      <w:r w:rsidRPr="00643BCB">
        <w:rPr>
          <w:szCs w:val="24"/>
        </w:rPr>
        <w:tab/>
        <w:t>-</w:t>
      </w:r>
      <w:r>
        <w:rPr>
          <w:szCs w:val="24"/>
        </w:rPr>
        <w:t xml:space="preserve"> осуществлять </w:t>
      </w:r>
      <w:r w:rsidRPr="00643BCB">
        <w:rPr>
          <w:szCs w:val="24"/>
        </w:rPr>
        <w:t xml:space="preserve"> электроснабжение потребителей с соблюдением требований «Правил о функционировании розничных рынков электрической энергии, полном и (или) частичном ограничении режима потребления электрической энергии», утвержденных постановлением Правительства Российской Федерации от 04.05.2012г. № 442;</w:t>
      </w:r>
    </w:p>
    <w:p w:rsidR="00C91CD4" w:rsidRPr="00643BCB" w:rsidRDefault="00C91CD4" w:rsidP="00C91CD4">
      <w:pPr>
        <w:pStyle w:val="a4"/>
        <w:tabs>
          <w:tab w:val="left" w:pos="993"/>
        </w:tabs>
        <w:ind w:firstLine="567"/>
        <w:rPr>
          <w:szCs w:val="24"/>
        </w:rPr>
      </w:pPr>
      <w:r w:rsidRPr="00643BCB">
        <w:rPr>
          <w:szCs w:val="24"/>
        </w:rPr>
        <w:tab/>
        <w:t>- обеспеч</w:t>
      </w:r>
      <w:r>
        <w:rPr>
          <w:szCs w:val="24"/>
        </w:rPr>
        <w:t xml:space="preserve">ивать </w:t>
      </w:r>
      <w:r w:rsidRPr="00643BCB">
        <w:rPr>
          <w:szCs w:val="24"/>
        </w:rPr>
        <w:t xml:space="preserve"> требовани</w:t>
      </w:r>
      <w:r>
        <w:rPr>
          <w:szCs w:val="24"/>
        </w:rPr>
        <w:t xml:space="preserve">я </w:t>
      </w:r>
      <w:r w:rsidRPr="00643BCB">
        <w:rPr>
          <w:szCs w:val="24"/>
        </w:rPr>
        <w:t xml:space="preserve"> к качеству электроэнергетики согласно ГОСТ 32144-2013 «Межгосударственный стандарт «Электрическая энергия. Совместимость технических средств электромагнитная. </w:t>
      </w:r>
      <w:proofErr w:type="gramStart"/>
      <w:r w:rsidRPr="00643BCB">
        <w:rPr>
          <w:szCs w:val="24"/>
        </w:rPr>
        <w:t xml:space="preserve">Нормы качества электрической энергии в системах электроснабжения общего назначения» введенному в действие Приказом </w:t>
      </w:r>
      <w:proofErr w:type="spellStart"/>
      <w:r w:rsidRPr="00643BCB">
        <w:rPr>
          <w:szCs w:val="24"/>
        </w:rPr>
        <w:t>Росстандарта</w:t>
      </w:r>
      <w:proofErr w:type="spellEnd"/>
      <w:r w:rsidRPr="00643BCB">
        <w:rPr>
          <w:szCs w:val="24"/>
        </w:rPr>
        <w:t xml:space="preserve"> от 22.07.2013г. № 400-ст;</w:t>
      </w:r>
      <w:proofErr w:type="gramEnd"/>
    </w:p>
    <w:p w:rsidR="00C91CD4" w:rsidRPr="00643BCB" w:rsidRDefault="00C91CD4" w:rsidP="00C91C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BCB">
        <w:rPr>
          <w:rFonts w:ascii="Times New Roman" w:hAnsi="Times New Roman" w:cs="Times New Roman"/>
          <w:sz w:val="24"/>
          <w:szCs w:val="24"/>
        </w:rPr>
        <w:tab/>
        <w:t>- максимальный период прекращения оказания услуг электроснабжения потребителям и абонентам (в случаи наличия) и допустимый объем непредставления соответствующих услуг электроснабжения, превышение которых является существенным нарушением эксплуатационного обязательства собственником, определяется в соответствии с действующим законодательством</w:t>
      </w:r>
    </w:p>
    <w:p w:rsidR="007B5558" w:rsidRPr="007B5558" w:rsidRDefault="007B5558" w:rsidP="00144D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87"/>
      <w:bookmarkEnd w:id="2"/>
      <w:r w:rsidRPr="007B5558">
        <w:rPr>
          <w:rFonts w:ascii="Times New Roman" w:eastAsia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>5.1.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>5.2. В случае нарушения установленного п. 2.3 настоящего Договора срока платежа, Покупатель уплачивает Продавцу пеню в размере одной трехсотой процентной ставки рефинансирования Центрального банка РФ, действующей на дату выполнения денежных обязательств, за каждый день просрочки. При этом, при осуществлении (зачете) платежа вначале погашается пеня.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>5.3. В случае 30-дневной календарной просрочки Покупателем окончательного расчета по настоящему Договору, Продавец вправе расторгнуть настоящий Договор в одностороннем порядке без обращения в суд и взыскать с Покупателя возникшие убытки. Договор считается расторгнутым по истечении 10 дней с момента отправления Покупателю письменного уведомления Продавца о расторжении Договора по указанному в настоящем Договоре адресу, после чего Продавец вправе выставить объект на очередные торги.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>5.4. В случае расторжения настоящего Договора в одностороннем порядке, Покупатель возвращает в собственность Продавцу Объект, а Продавец возвращает Покупателю в срок, не превышающий 30 календарных дней денежные средства, в размере стоимости Договора, за исключением внесенного задатка, указанного в п. 2.2 настоящего Договора.</w:t>
      </w:r>
    </w:p>
    <w:p w:rsidR="007B5558" w:rsidRPr="007B5558" w:rsidRDefault="007B5558" w:rsidP="00144D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b/>
          <w:bCs/>
          <w:sz w:val="24"/>
          <w:szCs w:val="24"/>
        </w:rPr>
        <w:t>6. СРОК ДЕЙСТВИЯ ДОГОВОРА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>6.1.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7B5558" w:rsidRPr="007B5558" w:rsidRDefault="007B5558" w:rsidP="00144D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94"/>
      <w:bookmarkEnd w:id="3"/>
      <w:r w:rsidRPr="007B5558">
        <w:rPr>
          <w:rFonts w:ascii="Times New Roman" w:eastAsia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lastRenderedPageBreak/>
        <w:t>7.1. Все изменения и дополнения к настоящему Договору действительны только в том случае, если они составлены в письменной форме и подписаны уполномоченными представителями Сторон.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GoBack"/>
      <w:bookmarkEnd w:id="4"/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7.2. Все споры и разногласия, возникающие между Сторонами из настоящего Договора, подлежат разрешению в претензионном порядке. Срок ответа на претензию - 3 дня. 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>7.3. Споры и разногласия, не урегулированные в претензионном порядке, подлежат рассмотрению в Арбитражном суде Воронежской области.</w:t>
      </w:r>
    </w:p>
    <w:p w:rsidR="007B5558" w:rsidRPr="007B5558" w:rsidRDefault="007B5558" w:rsidP="00A55F7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7.4. Настоящий Договор составлен в </w:t>
      </w:r>
      <w:r w:rsidR="00A55F7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55F77">
        <w:rPr>
          <w:rFonts w:ascii="Times New Roman" w:eastAsia="Times New Roman" w:hAnsi="Times New Roman" w:cs="Times New Roman"/>
          <w:sz w:val="24"/>
          <w:szCs w:val="24"/>
        </w:rPr>
        <w:t>дву</w:t>
      </w:r>
      <w:r w:rsidRPr="007B5558">
        <w:rPr>
          <w:rFonts w:ascii="Times New Roman" w:eastAsia="Times New Roman" w:hAnsi="Times New Roman" w:cs="Times New Roman"/>
          <w:sz w:val="24"/>
          <w:szCs w:val="24"/>
        </w:rPr>
        <w:t>х) одинаковых экземплярах, им</w:t>
      </w:r>
      <w:r w:rsidR="00144D40">
        <w:rPr>
          <w:rFonts w:ascii="Times New Roman" w:eastAsia="Times New Roman" w:hAnsi="Times New Roman" w:cs="Times New Roman"/>
          <w:sz w:val="24"/>
          <w:szCs w:val="24"/>
        </w:rPr>
        <w:t xml:space="preserve">еющих равную юридическую силу, один </w:t>
      </w:r>
      <w:r w:rsidRPr="007B5558">
        <w:rPr>
          <w:rFonts w:ascii="Times New Roman" w:eastAsia="Times New Roman" w:hAnsi="Times New Roman" w:cs="Times New Roman"/>
          <w:sz w:val="24"/>
          <w:szCs w:val="24"/>
        </w:rPr>
        <w:t>экземпляр – Продавц</w:t>
      </w:r>
      <w:r w:rsidR="00A55F77">
        <w:rPr>
          <w:rFonts w:ascii="Times New Roman" w:eastAsia="Times New Roman" w:hAnsi="Times New Roman" w:cs="Times New Roman"/>
          <w:sz w:val="24"/>
          <w:szCs w:val="24"/>
        </w:rPr>
        <w:t>у, один экземпляр – Покупателю.</w:t>
      </w:r>
    </w:p>
    <w:p w:rsidR="007B5558" w:rsidRPr="007B5558" w:rsidRDefault="007B5558" w:rsidP="007B55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b/>
          <w:bCs/>
          <w:sz w:val="24"/>
          <w:szCs w:val="24"/>
        </w:rPr>
        <w:t>8. АДРЕСА, РЕКВИЗИТЫ И ПОДПИСИ СТОРОН</w:t>
      </w:r>
    </w:p>
    <w:tbl>
      <w:tblPr>
        <w:tblW w:w="101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62"/>
        <w:gridCol w:w="230"/>
        <w:gridCol w:w="5178"/>
      </w:tblGrid>
      <w:tr w:rsidR="007B5558" w:rsidRPr="007B5558" w:rsidTr="00735C23">
        <w:trPr>
          <w:trHeight w:val="2130"/>
          <w:tblCellSpacing w:w="0" w:type="dxa"/>
        </w:trPr>
        <w:tc>
          <w:tcPr>
            <w:tcW w:w="4470" w:type="dxa"/>
            <w:hideMark/>
          </w:tcPr>
          <w:p w:rsidR="007B5558" w:rsidRPr="007B5558" w:rsidRDefault="007B5558" w:rsidP="007B5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558" w:rsidRPr="007B5558" w:rsidRDefault="007B5558" w:rsidP="007B5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Продавец</w:t>
            </w:r>
          </w:p>
          <w:p w:rsidR="007B5558" w:rsidRPr="007B5558" w:rsidRDefault="007B5558" w:rsidP="007B5558">
            <w:pPr>
              <w:spacing w:before="100" w:beforeAutospacing="1" w:after="2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r w:rsidR="00144D4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город Поворино</w:t>
            </w:r>
          </w:p>
          <w:p w:rsidR="007B5558" w:rsidRPr="007B5558" w:rsidRDefault="007B5558" w:rsidP="007B555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558" w:rsidRPr="007B5558" w:rsidRDefault="007B5558" w:rsidP="007B55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55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/_____________/</w:t>
            </w:r>
          </w:p>
        </w:tc>
        <w:tc>
          <w:tcPr>
            <w:tcW w:w="210" w:type="dxa"/>
            <w:hideMark/>
          </w:tcPr>
          <w:p w:rsidR="007B5558" w:rsidRPr="007B5558" w:rsidRDefault="007B5558" w:rsidP="007B55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hideMark/>
          </w:tcPr>
          <w:p w:rsidR="007B5558" w:rsidRPr="007B5558" w:rsidRDefault="007B5558" w:rsidP="007B5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558" w:rsidRPr="007B5558" w:rsidRDefault="007B5558" w:rsidP="007B5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Покупатель</w:t>
            </w:r>
          </w:p>
          <w:p w:rsidR="007B5558" w:rsidRPr="007B5558" w:rsidRDefault="007B5558" w:rsidP="007B55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558" w:rsidRPr="007B5558" w:rsidRDefault="007B5558" w:rsidP="007B55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558" w:rsidRPr="007B5558" w:rsidRDefault="007B5558" w:rsidP="007B5558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7B5558" w:rsidRPr="007B5558" w:rsidRDefault="007B5558" w:rsidP="007B5558">
      <w:pPr>
        <w:spacing w:before="374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B5558" w:rsidRPr="007B5558" w:rsidRDefault="007B5558" w:rsidP="007B55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0DD" w:rsidRDefault="00D650DD"/>
    <w:sectPr w:rsidR="00D650DD" w:rsidSect="00D2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558"/>
    <w:rsid w:val="00144D40"/>
    <w:rsid w:val="00367988"/>
    <w:rsid w:val="003E142B"/>
    <w:rsid w:val="004E06A3"/>
    <w:rsid w:val="005F64D3"/>
    <w:rsid w:val="00612E91"/>
    <w:rsid w:val="00735C23"/>
    <w:rsid w:val="007B5558"/>
    <w:rsid w:val="00862331"/>
    <w:rsid w:val="008C5AE6"/>
    <w:rsid w:val="009E0C0D"/>
    <w:rsid w:val="00A55F77"/>
    <w:rsid w:val="00B35165"/>
    <w:rsid w:val="00C32EBE"/>
    <w:rsid w:val="00C91CD4"/>
    <w:rsid w:val="00D26301"/>
    <w:rsid w:val="00D3451D"/>
    <w:rsid w:val="00D6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B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B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91C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C91C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91CD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2021-07-06T10:51:00Z</cp:lastPrinted>
  <dcterms:created xsi:type="dcterms:W3CDTF">2020-05-06T06:02:00Z</dcterms:created>
  <dcterms:modified xsi:type="dcterms:W3CDTF">2023-09-20T12:16:00Z</dcterms:modified>
</cp:coreProperties>
</file>