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4F5D" w:rsidRDefault="00C47A2D" w:rsidP="00873804">
      <w:pPr>
        <w:jc w:val="center"/>
        <w:rPr>
          <w:sz w:val="22"/>
          <w:szCs w:val="22"/>
        </w:rPr>
      </w:pPr>
      <w:r>
        <w:rPr>
          <w:noProof/>
          <w:sz w:val="22"/>
          <w:szCs w:val="2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045" type="#_x0000_t75" alt="ПовориноСП-ПП-01" style="position:absolute;left:0;text-align:left;margin-left:209.95pt;margin-top:-9.45pt;width:40.2pt;height:46.35pt;z-index:-251658240;visibility:visible">
            <v:imagedata r:id="rId7" o:title=""/>
          </v:shape>
        </w:pict>
      </w:r>
      <w:r w:rsidRPr="00C47A2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28pt;margin-top:-27pt;width:31.25pt;height:38pt;z-index:251657216;mso-wrap-distance-left:9.05pt;mso-wrap-distance-right:9.05pt" stroked="f">
            <v:fill opacity="0" color2="black"/>
            <v:textbox inset="0,0,0,0">
              <w:txbxContent>
                <w:p w:rsidR="008B4F5D" w:rsidRPr="00DB3478" w:rsidRDefault="008B4F5D" w:rsidP="00DB3478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</w:p>
    <w:p w:rsidR="008B4F5D" w:rsidRDefault="008B4F5D">
      <w:pPr>
        <w:jc w:val="center"/>
        <w:rPr>
          <w:sz w:val="22"/>
          <w:szCs w:val="22"/>
        </w:rPr>
      </w:pPr>
    </w:p>
    <w:p w:rsidR="008B4F5D" w:rsidRDefault="008B4F5D">
      <w:pPr>
        <w:rPr>
          <w:sz w:val="22"/>
          <w:szCs w:val="22"/>
        </w:rPr>
      </w:pPr>
    </w:p>
    <w:p w:rsidR="008B4F5D" w:rsidRDefault="008B4F5D">
      <w:pPr>
        <w:rPr>
          <w:sz w:val="10"/>
          <w:szCs w:val="10"/>
        </w:rPr>
      </w:pPr>
    </w:p>
    <w:p w:rsidR="003164F8" w:rsidRPr="00FD3999" w:rsidRDefault="003164F8" w:rsidP="003164F8">
      <w:pPr>
        <w:jc w:val="center"/>
      </w:pPr>
      <w:r w:rsidRPr="00FD3999">
        <w:t>АДМИНИСТРАЦИЯ</w:t>
      </w:r>
    </w:p>
    <w:p w:rsidR="003164F8" w:rsidRPr="00FD3999" w:rsidRDefault="003164F8" w:rsidP="003164F8">
      <w:pPr>
        <w:ind w:right="-1"/>
        <w:jc w:val="center"/>
      </w:pPr>
      <w:r w:rsidRPr="00FD3999">
        <w:t xml:space="preserve"> ГОРОДСКОГО ПОСЕЛЕНИЯ ГОРОД  ПОВОРИНО</w:t>
      </w:r>
    </w:p>
    <w:p w:rsidR="003164F8" w:rsidRPr="00FD3999" w:rsidRDefault="003164F8" w:rsidP="003164F8">
      <w:pPr>
        <w:jc w:val="center"/>
      </w:pPr>
      <w:r w:rsidRPr="00FD3999">
        <w:t>ПОВОРИНСКОГО МУНИЦИПАЛЬНОГО РАЙОНА</w:t>
      </w:r>
    </w:p>
    <w:p w:rsidR="009D560A" w:rsidRDefault="003164F8" w:rsidP="009D560A">
      <w:pPr>
        <w:spacing w:line="480" w:lineRule="auto"/>
        <w:jc w:val="center"/>
      </w:pPr>
      <w:r w:rsidRPr="00FD3999">
        <w:t>ВОРОНЕЖСКОЙ ОБЛАСТИ</w:t>
      </w:r>
    </w:p>
    <w:p w:rsidR="003164F8" w:rsidRDefault="00B838EC" w:rsidP="009D560A">
      <w:pPr>
        <w:spacing w:line="480" w:lineRule="auto"/>
        <w:jc w:val="center"/>
      </w:pPr>
      <w:r>
        <w:t>ПОСТАНОВЛЕНИЕ</w:t>
      </w:r>
    </w:p>
    <w:p w:rsidR="00B838EC" w:rsidRDefault="00441151" w:rsidP="00B838EC">
      <w:pPr>
        <w:tabs>
          <w:tab w:val="left" w:pos="3030"/>
        </w:tabs>
        <w:spacing w:line="360" w:lineRule="auto"/>
      </w:pPr>
      <w:r>
        <w:t>о</w:t>
      </w:r>
      <w:r w:rsidR="00EE3632">
        <w:t>т</w:t>
      </w:r>
      <w:r>
        <w:t xml:space="preserve"> </w:t>
      </w:r>
      <w:r w:rsidR="005117D9">
        <w:t>17.02.2021</w:t>
      </w:r>
      <w:r>
        <w:t xml:space="preserve"> </w:t>
      </w:r>
      <w:r w:rsidR="00B838EC">
        <w:t xml:space="preserve">№ </w:t>
      </w:r>
      <w:r w:rsidR="005117D9">
        <w:t>57</w:t>
      </w:r>
    </w:p>
    <w:p w:rsidR="00B838EC" w:rsidRDefault="00B838EC" w:rsidP="00B838EC">
      <w:pPr>
        <w:tabs>
          <w:tab w:val="left" w:pos="3030"/>
        </w:tabs>
        <w:spacing w:line="360" w:lineRule="auto"/>
      </w:pPr>
    </w:p>
    <w:p w:rsidR="00E70772" w:rsidRPr="00E70772" w:rsidRDefault="00E70772" w:rsidP="00E70772">
      <w:pPr>
        <w:tabs>
          <w:tab w:val="left" w:pos="3030"/>
        </w:tabs>
        <w:spacing w:line="360" w:lineRule="auto"/>
        <w:rPr>
          <w:b/>
        </w:rPr>
      </w:pPr>
      <w:r w:rsidRPr="00E70772">
        <w:rPr>
          <w:b/>
        </w:rPr>
        <w:t xml:space="preserve">О     муниципальном   звене  </w:t>
      </w:r>
      <w:proofErr w:type="gramStart"/>
      <w:r w:rsidRPr="00E70772">
        <w:rPr>
          <w:b/>
        </w:rPr>
        <w:t>Воронежской</w:t>
      </w:r>
      <w:proofErr w:type="gramEnd"/>
    </w:p>
    <w:p w:rsidR="00E70772" w:rsidRPr="00E70772" w:rsidRDefault="00E70772" w:rsidP="00E70772">
      <w:pPr>
        <w:tabs>
          <w:tab w:val="left" w:pos="3030"/>
        </w:tabs>
        <w:spacing w:line="360" w:lineRule="auto"/>
        <w:rPr>
          <w:b/>
        </w:rPr>
      </w:pPr>
      <w:r w:rsidRPr="00E70772">
        <w:rPr>
          <w:b/>
        </w:rPr>
        <w:t>территориальной     подсистемы      единой</w:t>
      </w:r>
    </w:p>
    <w:p w:rsidR="00E70772" w:rsidRPr="00E70772" w:rsidRDefault="00E70772" w:rsidP="00E70772">
      <w:pPr>
        <w:tabs>
          <w:tab w:val="left" w:pos="3030"/>
        </w:tabs>
        <w:spacing w:line="360" w:lineRule="auto"/>
        <w:rPr>
          <w:b/>
        </w:rPr>
      </w:pPr>
      <w:r w:rsidRPr="00E70772">
        <w:rPr>
          <w:b/>
        </w:rPr>
        <w:t>государственной системы предупреждения</w:t>
      </w:r>
    </w:p>
    <w:p w:rsidR="00E70772" w:rsidRPr="00E70772" w:rsidRDefault="00E70772" w:rsidP="00E70772">
      <w:pPr>
        <w:tabs>
          <w:tab w:val="left" w:pos="3030"/>
        </w:tabs>
        <w:spacing w:line="360" w:lineRule="auto"/>
        <w:rPr>
          <w:b/>
        </w:rPr>
      </w:pPr>
      <w:r w:rsidRPr="00E70772">
        <w:rPr>
          <w:b/>
        </w:rPr>
        <w:t>и   ликвидации   чрезвычайных    ситуаций</w:t>
      </w:r>
    </w:p>
    <w:p w:rsidR="00E70772" w:rsidRPr="00E70772" w:rsidRDefault="00E70772" w:rsidP="00E70772">
      <w:pPr>
        <w:tabs>
          <w:tab w:val="left" w:pos="3030"/>
        </w:tabs>
        <w:spacing w:line="360" w:lineRule="auto"/>
        <w:rPr>
          <w:b/>
        </w:rPr>
      </w:pPr>
      <w:r w:rsidRPr="00E70772">
        <w:rPr>
          <w:b/>
        </w:rPr>
        <w:t>городского</w:t>
      </w:r>
      <w:r w:rsidR="00441151">
        <w:rPr>
          <w:b/>
        </w:rPr>
        <w:t xml:space="preserve">  поселения</w:t>
      </w:r>
      <w:r w:rsidR="00B01A3E">
        <w:rPr>
          <w:b/>
        </w:rPr>
        <w:t xml:space="preserve"> город  Поворино</w:t>
      </w:r>
    </w:p>
    <w:p w:rsidR="00E70772" w:rsidRPr="00E70772" w:rsidRDefault="00B01A3E" w:rsidP="00E70772">
      <w:pPr>
        <w:tabs>
          <w:tab w:val="left" w:pos="3030"/>
        </w:tabs>
        <w:spacing w:line="360" w:lineRule="auto"/>
        <w:rPr>
          <w:b/>
        </w:rPr>
      </w:pPr>
      <w:r>
        <w:rPr>
          <w:b/>
        </w:rPr>
        <w:t xml:space="preserve">Поворинского </w:t>
      </w:r>
      <w:r w:rsidR="00E70772" w:rsidRPr="00E70772">
        <w:rPr>
          <w:b/>
        </w:rPr>
        <w:t xml:space="preserve"> муниципального    района </w:t>
      </w:r>
    </w:p>
    <w:p w:rsidR="00E70772" w:rsidRPr="00E70772" w:rsidRDefault="00E70772" w:rsidP="00E70772">
      <w:pPr>
        <w:tabs>
          <w:tab w:val="left" w:pos="3030"/>
        </w:tabs>
        <w:spacing w:line="360" w:lineRule="auto"/>
        <w:rPr>
          <w:b/>
        </w:rPr>
      </w:pPr>
      <w:r w:rsidRPr="00E70772">
        <w:rPr>
          <w:b/>
        </w:rPr>
        <w:t xml:space="preserve">Воронежской области </w:t>
      </w:r>
    </w:p>
    <w:p w:rsidR="00E70772" w:rsidRPr="00E70772" w:rsidRDefault="00E70772" w:rsidP="00E70772">
      <w:pPr>
        <w:tabs>
          <w:tab w:val="left" w:pos="3030"/>
        </w:tabs>
        <w:spacing w:line="360" w:lineRule="auto"/>
        <w:rPr>
          <w:b/>
        </w:rPr>
      </w:pPr>
    </w:p>
    <w:p w:rsidR="00E70772" w:rsidRPr="00E70772" w:rsidRDefault="00E70772" w:rsidP="00E70772">
      <w:pPr>
        <w:tabs>
          <w:tab w:val="left" w:pos="3030"/>
        </w:tabs>
        <w:spacing w:line="360" w:lineRule="auto"/>
        <w:jc w:val="both"/>
      </w:pPr>
      <w:r w:rsidRPr="00E70772">
        <w:t xml:space="preserve">В соответствии с Федеральным законом от 21.12.1994 г. № 68-ФЗ «О защите населения и территорий от чрезвычайных ситуаций природного и техногенного характера», постановлением Правительства РФ от 30.12.2003 г. </w:t>
      </w:r>
    </w:p>
    <w:p w:rsidR="00E70772" w:rsidRPr="00E70772" w:rsidRDefault="00E70772" w:rsidP="00E70772">
      <w:pPr>
        <w:tabs>
          <w:tab w:val="left" w:pos="3030"/>
        </w:tabs>
        <w:spacing w:line="360" w:lineRule="auto"/>
        <w:jc w:val="both"/>
      </w:pPr>
      <w:r w:rsidRPr="00E70772">
        <w:t xml:space="preserve">№ 794 «О единой государственной системе предупреждения и ликвидации чрезвычайных ситуаций», законом Воронежской области от 29.05.1997 г. </w:t>
      </w:r>
    </w:p>
    <w:p w:rsidR="00E70772" w:rsidRPr="00441151" w:rsidRDefault="00E70772" w:rsidP="00E70772">
      <w:pPr>
        <w:tabs>
          <w:tab w:val="left" w:pos="3030"/>
        </w:tabs>
        <w:spacing w:line="360" w:lineRule="auto"/>
        <w:jc w:val="both"/>
      </w:pPr>
      <w:r w:rsidRPr="00E70772">
        <w:t xml:space="preserve">№ 3-II-О3 «О защите населения и территории области от чрезвычайных ситуаций природного и техногенного характера», </w:t>
      </w:r>
      <w:r w:rsidRPr="008F5A6D">
        <w:t>постановлением администрации Воронежской области от 10.02.2006 г.</w:t>
      </w:r>
      <w:r w:rsidRPr="00E70772">
        <w:t xml:space="preserve"> № 90 «О территориальной подсистеме единой государственной системы предупреждения и ликвидации чрезвычайных ситуаций», администрация городско</w:t>
      </w:r>
      <w:r w:rsidR="00441151">
        <w:t xml:space="preserve">го поселения </w:t>
      </w:r>
      <w:r w:rsidR="00B01A3E">
        <w:t>город Поворино Поворинского</w:t>
      </w:r>
      <w:r w:rsidRPr="00E70772">
        <w:t xml:space="preserve"> муниципального района Воронежской области</w:t>
      </w:r>
      <w:r w:rsidR="00441151">
        <w:t xml:space="preserve"> </w:t>
      </w:r>
      <w:proofErr w:type="spellStart"/>
      <w:proofErr w:type="gramStart"/>
      <w:r w:rsidRPr="00441151">
        <w:t>п</w:t>
      </w:r>
      <w:proofErr w:type="spellEnd"/>
      <w:proofErr w:type="gramEnd"/>
      <w:r w:rsidRPr="00441151">
        <w:t xml:space="preserve"> о с т а </w:t>
      </w:r>
      <w:proofErr w:type="spellStart"/>
      <w:r w:rsidRPr="00441151">
        <w:t>н</w:t>
      </w:r>
      <w:proofErr w:type="spellEnd"/>
      <w:r w:rsidRPr="00441151">
        <w:t xml:space="preserve"> о в л я е т:</w:t>
      </w:r>
    </w:p>
    <w:p w:rsidR="00E70772" w:rsidRPr="00E70772" w:rsidRDefault="00E70772" w:rsidP="00E70772">
      <w:pPr>
        <w:tabs>
          <w:tab w:val="left" w:pos="3030"/>
        </w:tabs>
        <w:spacing w:line="360" w:lineRule="auto"/>
        <w:jc w:val="both"/>
      </w:pPr>
    </w:p>
    <w:p w:rsidR="00E70772" w:rsidRPr="00E70772" w:rsidRDefault="00E70772" w:rsidP="00E70772">
      <w:pPr>
        <w:tabs>
          <w:tab w:val="left" w:pos="3030"/>
        </w:tabs>
        <w:spacing w:line="360" w:lineRule="auto"/>
        <w:jc w:val="both"/>
      </w:pPr>
      <w:r w:rsidRPr="00E70772">
        <w:lastRenderedPageBreak/>
        <w:t xml:space="preserve">1. Утвердить прилагаемое Положение о муниципальном звене Воронежской территориальной подсистемы единой государственной системы предупреждения и ликвидации чрезвычайных ситуаций (далее – </w:t>
      </w:r>
      <w:r w:rsidR="00441151">
        <w:t xml:space="preserve">ТП РСЧС) городского поселения </w:t>
      </w:r>
      <w:r w:rsidRPr="00E70772">
        <w:t>г</w:t>
      </w:r>
      <w:r w:rsidR="00B01A3E">
        <w:t>ород Поворино Поворинского</w:t>
      </w:r>
      <w:r w:rsidRPr="00E70772">
        <w:t xml:space="preserve"> муниципального района Воронежской области.</w:t>
      </w:r>
    </w:p>
    <w:p w:rsidR="00E70772" w:rsidRPr="00E70772" w:rsidRDefault="00E70772" w:rsidP="00E70772">
      <w:pPr>
        <w:tabs>
          <w:tab w:val="left" w:pos="3030"/>
        </w:tabs>
        <w:spacing w:line="360" w:lineRule="auto"/>
        <w:jc w:val="both"/>
      </w:pPr>
      <w:r w:rsidRPr="00E70772">
        <w:t>2. Уполномоченному на решение задач в области защиты населения и территории от чрезвычайных ситуаций и гражданской обороны  городско</w:t>
      </w:r>
      <w:r w:rsidR="00441151">
        <w:t xml:space="preserve">го поселения </w:t>
      </w:r>
      <w:r w:rsidR="00B01A3E">
        <w:t>город Поворино Поворинского</w:t>
      </w:r>
      <w:r w:rsidRPr="00E70772">
        <w:t xml:space="preserve"> муниципального района Воронежской области:</w:t>
      </w:r>
    </w:p>
    <w:p w:rsidR="00E70772" w:rsidRPr="00E70772" w:rsidRDefault="00E70772" w:rsidP="00E70772">
      <w:pPr>
        <w:tabs>
          <w:tab w:val="left" w:pos="3030"/>
        </w:tabs>
        <w:spacing w:line="360" w:lineRule="auto"/>
        <w:jc w:val="both"/>
      </w:pPr>
      <w:r w:rsidRPr="00E70772">
        <w:t>2.1. Осуществлять методическое руководство планированием и проведением мероприятий  городско</w:t>
      </w:r>
      <w:r w:rsidR="00441151">
        <w:t xml:space="preserve">го поселения </w:t>
      </w:r>
      <w:r w:rsidR="00B01A3E">
        <w:t xml:space="preserve">город Поворино Поворинского </w:t>
      </w:r>
      <w:r w:rsidRPr="00E70772">
        <w:t>муниципального района Воронежской области, направленных на предупреждение чрезвычайных ситуаций, а также на максимально возможное снижение размеров ущерба и п</w:t>
      </w:r>
      <w:r w:rsidR="00441151">
        <w:t>отерь в случае их возникновения.</w:t>
      </w:r>
    </w:p>
    <w:p w:rsidR="00E70772" w:rsidRPr="00E70772" w:rsidRDefault="00E70772" w:rsidP="00E70772">
      <w:pPr>
        <w:tabs>
          <w:tab w:val="left" w:pos="3030"/>
        </w:tabs>
        <w:spacing w:line="360" w:lineRule="auto"/>
        <w:jc w:val="both"/>
      </w:pPr>
      <w:r w:rsidRPr="00E70772">
        <w:t>2.2. Своевременно корректировать перечень сил и средств муниципального звена</w:t>
      </w:r>
      <w:r w:rsidR="00441151">
        <w:t xml:space="preserve"> ТП РСЧС городского поселения </w:t>
      </w:r>
      <w:r w:rsidRPr="00E70772">
        <w:t xml:space="preserve">город </w:t>
      </w:r>
      <w:r w:rsidR="00B01A3E" w:rsidRPr="00B01A3E">
        <w:t xml:space="preserve">Поворино Поворинского </w:t>
      </w:r>
      <w:r w:rsidRPr="00E70772">
        <w:t>муниципального района Воронежской области, привлекаемых для предупреждения и ликвидации чрезвычайных ситуаций на территории городского поселения.</w:t>
      </w:r>
    </w:p>
    <w:p w:rsidR="00E70772" w:rsidRPr="00E70772" w:rsidRDefault="00E70772" w:rsidP="00E70772">
      <w:pPr>
        <w:tabs>
          <w:tab w:val="left" w:pos="3030"/>
        </w:tabs>
        <w:spacing w:line="360" w:lineRule="auto"/>
        <w:jc w:val="both"/>
      </w:pPr>
      <w:r w:rsidRPr="00E70772">
        <w:t>3. Рекомендовать руководителям организаций, предприятий и учреждений, расположенных на те</w:t>
      </w:r>
      <w:r w:rsidR="00BE4B4C">
        <w:t xml:space="preserve">рритории городского поселения </w:t>
      </w:r>
      <w:r w:rsidRPr="00E70772">
        <w:t xml:space="preserve">город </w:t>
      </w:r>
      <w:r w:rsidR="00B01A3E">
        <w:t xml:space="preserve">Поворино Поворинского </w:t>
      </w:r>
      <w:r w:rsidRPr="00E70772">
        <w:t xml:space="preserve"> муниципального района Воронежской области, независимо </w:t>
      </w:r>
      <w:proofErr w:type="gramStart"/>
      <w:r w:rsidRPr="00E70772">
        <w:t>от</w:t>
      </w:r>
      <w:proofErr w:type="gramEnd"/>
      <w:r w:rsidRPr="00E70772">
        <w:t xml:space="preserve"> их организационно-правовых форм и форм собственности, организовать работу по подготовке локальных актов по обеспечению защиты рабочих, служащих и территорий соответствующих организаций от чрезвычайных ситуаций.</w:t>
      </w:r>
    </w:p>
    <w:p w:rsidR="00E70772" w:rsidRDefault="00BE4B4C" w:rsidP="00E70772">
      <w:pPr>
        <w:tabs>
          <w:tab w:val="left" w:pos="3030"/>
        </w:tabs>
        <w:spacing w:line="360" w:lineRule="auto"/>
        <w:jc w:val="both"/>
      </w:pPr>
      <w:r>
        <w:t>4.</w:t>
      </w:r>
      <w:proofErr w:type="gramStart"/>
      <w:r w:rsidR="00E70772" w:rsidRPr="00E70772">
        <w:t xml:space="preserve">Контроль </w:t>
      </w:r>
      <w:r w:rsidR="004320D4">
        <w:t>за</w:t>
      </w:r>
      <w:proofErr w:type="gramEnd"/>
      <w:r w:rsidR="004320D4">
        <w:t xml:space="preserve"> исполнением</w:t>
      </w:r>
      <w:r w:rsidR="00E70772" w:rsidRPr="00E70772">
        <w:t xml:space="preserve"> настоящего постановления оставляю за собой.</w:t>
      </w:r>
    </w:p>
    <w:p w:rsidR="00B01A3E" w:rsidRPr="00E70772" w:rsidRDefault="00B01A3E" w:rsidP="00E70772">
      <w:pPr>
        <w:tabs>
          <w:tab w:val="left" w:pos="3030"/>
        </w:tabs>
        <w:spacing w:line="360" w:lineRule="auto"/>
        <w:jc w:val="both"/>
      </w:pPr>
    </w:p>
    <w:p w:rsidR="00E70772" w:rsidRDefault="008F5A6D" w:rsidP="00E70772">
      <w:pPr>
        <w:tabs>
          <w:tab w:val="left" w:pos="3030"/>
        </w:tabs>
        <w:spacing w:line="360" w:lineRule="auto"/>
        <w:jc w:val="both"/>
      </w:pPr>
      <w:proofErr w:type="spellStart"/>
      <w:r>
        <w:t>Врио</w:t>
      </w:r>
      <w:proofErr w:type="spellEnd"/>
      <w:r>
        <w:t xml:space="preserve"> г</w:t>
      </w:r>
      <w:r w:rsidR="00B01A3E">
        <w:t>лав</w:t>
      </w:r>
      <w:r>
        <w:t>ы</w:t>
      </w:r>
      <w:r w:rsidR="00B01A3E">
        <w:t xml:space="preserve"> администрации                            </w:t>
      </w:r>
      <w:r>
        <w:t xml:space="preserve">                               В</w:t>
      </w:r>
      <w:r w:rsidR="00B01A3E">
        <w:t>.А. Б</w:t>
      </w:r>
      <w:r>
        <w:t>у</w:t>
      </w:r>
      <w:r w:rsidR="00B01A3E">
        <w:t>р</w:t>
      </w:r>
      <w:r>
        <w:t>ов</w:t>
      </w:r>
      <w:r w:rsidR="00B01A3E">
        <w:t xml:space="preserve">  </w:t>
      </w:r>
    </w:p>
    <w:p w:rsidR="004320D4" w:rsidRDefault="004320D4" w:rsidP="00B01A3E">
      <w:pPr>
        <w:tabs>
          <w:tab w:val="left" w:pos="3030"/>
        </w:tabs>
        <w:spacing w:line="360" w:lineRule="auto"/>
        <w:jc w:val="right"/>
      </w:pPr>
    </w:p>
    <w:p w:rsidR="00B01A3E" w:rsidRDefault="00B01A3E" w:rsidP="00B01A3E">
      <w:pPr>
        <w:tabs>
          <w:tab w:val="left" w:pos="3030"/>
        </w:tabs>
        <w:spacing w:line="360" w:lineRule="auto"/>
        <w:jc w:val="right"/>
      </w:pPr>
      <w:r>
        <w:lastRenderedPageBreak/>
        <w:t xml:space="preserve">Приложение № 1 </w:t>
      </w:r>
    </w:p>
    <w:p w:rsidR="00B01A3E" w:rsidRDefault="00B01A3E" w:rsidP="00B01A3E">
      <w:pPr>
        <w:tabs>
          <w:tab w:val="left" w:pos="3030"/>
        </w:tabs>
        <w:spacing w:line="360" w:lineRule="auto"/>
        <w:jc w:val="right"/>
      </w:pPr>
      <w:r>
        <w:t xml:space="preserve">к постановлению администрации </w:t>
      </w:r>
    </w:p>
    <w:p w:rsidR="00B01A3E" w:rsidRDefault="00B01A3E" w:rsidP="00B01A3E">
      <w:pPr>
        <w:tabs>
          <w:tab w:val="left" w:pos="3030"/>
        </w:tabs>
        <w:spacing w:line="360" w:lineRule="auto"/>
        <w:jc w:val="right"/>
      </w:pPr>
      <w:r>
        <w:t>городского поселения город Поворино</w:t>
      </w:r>
    </w:p>
    <w:p w:rsidR="00B01A3E" w:rsidRDefault="00B01A3E" w:rsidP="00B01A3E">
      <w:pPr>
        <w:tabs>
          <w:tab w:val="left" w:pos="3030"/>
        </w:tabs>
        <w:spacing w:line="360" w:lineRule="auto"/>
        <w:jc w:val="right"/>
      </w:pPr>
      <w:r>
        <w:t>Поворинского муниципального района</w:t>
      </w:r>
    </w:p>
    <w:p w:rsidR="00B01A3E" w:rsidRDefault="00B01A3E" w:rsidP="00B01A3E">
      <w:pPr>
        <w:tabs>
          <w:tab w:val="left" w:pos="3030"/>
        </w:tabs>
        <w:spacing w:line="360" w:lineRule="auto"/>
        <w:jc w:val="right"/>
      </w:pPr>
      <w:r>
        <w:t>Воронежской области</w:t>
      </w:r>
    </w:p>
    <w:p w:rsidR="00E70772" w:rsidRPr="00B01A3E" w:rsidRDefault="00B01A3E" w:rsidP="00B01A3E">
      <w:pPr>
        <w:tabs>
          <w:tab w:val="left" w:pos="3030"/>
        </w:tabs>
        <w:spacing w:line="360" w:lineRule="auto"/>
        <w:jc w:val="right"/>
      </w:pPr>
      <w:r>
        <w:t xml:space="preserve">от </w:t>
      </w:r>
      <w:r w:rsidR="005117D9">
        <w:t>17.02.2021</w:t>
      </w:r>
      <w:r>
        <w:t xml:space="preserve"> г. № </w:t>
      </w:r>
      <w:r w:rsidR="005117D9">
        <w:t>57</w:t>
      </w:r>
    </w:p>
    <w:p w:rsidR="00E70772" w:rsidRPr="00E70772" w:rsidRDefault="00E70772" w:rsidP="00E70772">
      <w:pPr>
        <w:tabs>
          <w:tab w:val="left" w:pos="3030"/>
        </w:tabs>
        <w:spacing w:line="360" w:lineRule="auto"/>
        <w:rPr>
          <w:b/>
        </w:rPr>
      </w:pPr>
    </w:p>
    <w:p w:rsidR="00E70772" w:rsidRPr="00B01A3E" w:rsidRDefault="00E70772" w:rsidP="00B01A3E">
      <w:pPr>
        <w:tabs>
          <w:tab w:val="left" w:pos="3030"/>
        </w:tabs>
        <w:spacing w:line="360" w:lineRule="auto"/>
        <w:jc w:val="center"/>
      </w:pPr>
      <w:r w:rsidRPr="00B01A3E">
        <w:t>Положение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center"/>
      </w:pPr>
      <w:r w:rsidRPr="00B01A3E">
        <w:t xml:space="preserve">о муниципальном звене Воронежской территориальной подсистемы единой государственной системы предупреждения и ликвидации чрезвычайных </w:t>
      </w:r>
      <w:r w:rsidR="0031763D">
        <w:t xml:space="preserve">ситуаций городского поселения </w:t>
      </w:r>
      <w:r w:rsidRPr="00B01A3E">
        <w:t xml:space="preserve">город </w:t>
      </w:r>
      <w:r w:rsidR="00B01A3E" w:rsidRPr="00B01A3E">
        <w:t xml:space="preserve">Поворино Поворинского </w:t>
      </w:r>
      <w:r w:rsidRPr="00B01A3E">
        <w:t>муниципального района Воронежской области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1. Настоящее положение определяет порядок организации и функционирования муниципального звена Воронежской территориальной подсистемы единой государственной системы предупреждения и ликвидации чрезвычайных ситуаций (далее – МЗ</w:t>
      </w:r>
      <w:r w:rsidR="007B3413">
        <w:t xml:space="preserve"> ТП РСЧС) городского поселения</w:t>
      </w:r>
      <w:r w:rsidRPr="00B01A3E">
        <w:t xml:space="preserve"> город </w:t>
      </w:r>
      <w:r w:rsidR="00B01A3E" w:rsidRPr="00B01A3E">
        <w:t xml:space="preserve">Поворино Поворинского </w:t>
      </w:r>
      <w:r w:rsidRPr="00B01A3E">
        <w:t>муниципального района Воронежской области (далее – городск</w:t>
      </w:r>
      <w:r w:rsidR="007B3413">
        <w:t xml:space="preserve">ое поселение </w:t>
      </w:r>
      <w:r w:rsidR="00B01A3E">
        <w:t>город Поворино</w:t>
      </w:r>
      <w:r w:rsidRPr="00B01A3E">
        <w:t xml:space="preserve">). 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2. М</w:t>
      </w:r>
      <w:r w:rsidR="007B3413">
        <w:t xml:space="preserve">З ТП РСЧС городское поселение </w:t>
      </w:r>
      <w:r w:rsidRPr="00B01A3E">
        <w:t xml:space="preserve">город </w:t>
      </w:r>
      <w:r w:rsidR="00DD6DE3" w:rsidRPr="00DD6DE3">
        <w:t>Поворино</w:t>
      </w:r>
      <w:r w:rsidRPr="00B01A3E">
        <w:t xml:space="preserve"> создается для предупреждения и ликвидации чрезвычайных ситуаций в пределах территории городского поселен</w:t>
      </w:r>
      <w:r w:rsidR="007B3413">
        <w:t xml:space="preserve">ия </w:t>
      </w:r>
      <w:r w:rsidRPr="00B01A3E">
        <w:t xml:space="preserve">город </w:t>
      </w:r>
      <w:r w:rsidR="00DD6DE3" w:rsidRPr="00DD6DE3">
        <w:t>Поворино</w:t>
      </w:r>
      <w:r w:rsidRPr="00B01A3E">
        <w:t xml:space="preserve"> и объединяет органы местного самоуправления и организации, в полномочия которых входит решение вопросов в области защиты населения и территории от чрезвычайных ситуаций и обеспечения пожарной безопасности.</w:t>
      </w:r>
    </w:p>
    <w:p w:rsidR="00E70772" w:rsidRPr="00DD6DE3" w:rsidRDefault="00E70772" w:rsidP="00B01A3E">
      <w:pPr>
        <w:tabs>
          <w:tab w:val="left" w:pos="3030"/>
        </w:tabs>
        <w:spacing w:line="360" w:lineRule="auto"/>
        <w:jc w:val="both"/>
      </w:pPr>
      <w:proofErr w:type="gramStart"/>
      <w:r w:rsidRPr="00B01A3E">
        <w:t>МЗ ТП РСЧС городское поселение</w:t>
      </w:r>
      <w:r w:rsidR="007B3413">
        <w:t xml:space="preserve"> </w:t>
      </w:r>
      <w:r w:rsidRPr="00B01A3E">
        <w:t xml:space="preserve">город </w:t>
      </w:r>
      <w:r w:rsidR="00DD6DE3" w:rsidRPr="00DD6DE3">
        <w:t>Поворино</w:t>
      </w:r>
      <w:r w:rsidRPr="00B01A3E">
        <w:t xml:space="preserve"> осуществляет свою деятельность в целях выполнения задач, предусмотренных Федеральным законом от 21.12.1994 г. № 68-ФЗ «О защите населения и территорий от чрезвычайных ситуаций природного и техногенного характера» и Законом Воронежской обл</w:t>
      </w:r>
      <w:r w:rsidR="007B3413">
        <w:t>асти от  29.05.1997</w:t>
      </w:r>
      <w:r w:rsidRPr="00B01A3E">
        <w:t xml:space="preserve"> г. № 3-II-О3 «О защите населения и </w:t>
      </w:r>
      <w:r w:rsidRPr="00DD6DE3">
        <w:lastRenderedPageBreak/>
        <w:t>территории области от чрезвычайных ситуаций природного и техногенного характера».</w:t>
      </w:r>
      <w:proofErr w:type="gramEnd"/>
    </w:p>
    <w:p w:rsidR="00E70772" w:rsidRPr="00B01A3E" w:rsidRDefault="007B3413" w:rsidP="00B01A3E">
      <w:pPr>
        <w:tabs>
          <w:tab w:val="left" w:pos="3030"/>
        </w:tabs>
        <w:spacing w:line="360" w:lineRule="auto"/>
        <w:jc w:val="both"/>
      </w:pPr>
      <w:r>
        <w:t>3.</w:t>
      </w:r>
      <w:r w:rsidR="00E70772" w:rsidRPr="00B01A3E">
        <w:t>М</w:t>
      </w:r>
      <w:r>
        <w:t xml:space="preserve">З ТП РСЧС городское поселение </w:t>
      </w:r>
      <w:r w:rsidR="00E70772" w:rsidRPr="00B01A3E">
        <w:t xml:space="preserve">город </w:t>
      </w:r>
      <w:r w:rsidR="00DD6DE3" w:rsidRPr="00DD6DE3">
        <w:t>Поворино</w:t>
      </w:r>
      <w:r w:rsidR="00E70772" w:rsidRPr="00B01A3E">
        <w:t xml:space="preserve"> имеет координационный орган, постоянно действующий орган управления, силы и средства, резервы финансовых средств и материальных ресурсов, системы связи, оповещения и информационного обеспечения.</w:t>
      </w:r>
    </w:p>
    <w:p w:rsidR="00E70772" w:rsidRPr="00B01A3E" w:rsidRDefault="00DD6DE3" w:rsidP="00B01A3E">
      <w:pPr>
        <w:tabs>
          <w:tab w:val="left" w:pos="3030"/>
        </w:tabs>
        <w:spacing w:line="360" w:lineRule="auto"/>
        <w:jc w:val="both"/>
      </w:pPr>
      <w:r>
        <w:t>4.</w:t>
      </w:r>
      <w:r w:rsidR="00E70772" w:rsidRPr="00B01A3E">
        <w:t xml:space="preserve"> Координационным органом М</w:t>
      </w:r>
      <w:r w:rsidR="007B3413">
        <w:t xml:space="preserve">З ТП РСЧС городское поселение </w:t>
      </w:r>
      <w:r w:rsidR="00E70772" w:rsidRPr="00B01A3E">
        <w:t xml:space="preserve">город </w:t>
      </w:r>
      <w:r w:rsidRPr="00DD6DE3">
        <w:t>Поворино</w:t>
      </w:r>
      <w:r w:rsidR="00E70772" w:rsidRPr="00B01A3E">
        <w:t xml:space="preserve"> в пределах территории поселения, является комиссия адми</w:t>
      </w:r>
      <w:r w:rsidR="007B3413">
        <w:t xml:space="preserve">нистрации городского поселения </w:t>
      </w:r>
      <w:r w:rsidR="00E70772" w:rsidRPr="00B01A3E">
        <w:t xml:space="preserve">город </w:t>
      </w:r>
      <w:r w:rsidRPr="00DD6DE3">
        <w:t>Поворино</w:t>
      </w:r>
      <w:r w:rsidR="00E70772" w:rsidRPr="00B01A3E">
        <w:t xml:space="preserve"> по предупреждению и ликвидации чрезвычайных ситуаций и обеспечению пожарной безопасности (далее – КЧС и ОПБ).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Образование, реорганизация и упразднение КЧС и ОПБ, определение её компетенции, утверждение руководителей и персонального состава, осуществляется админи</w:t>
      </w:r>
      <w:r w:rsidR="007B3413">
        <w:t xml:space="preserve">страцией городского поселения </w:t>
      </w:r>
      <w:r w:rsidRPr="00B01A3E">
        <w:t xml:space="preserve">город </w:t>
      </w:r>
      <w:r w:rsidR="00DD6DE3" w:rsidRPr="00DD6DE3">
        <w:t>Поворино</w:t>
      </w:r>
      <w:r w:rsidRPr="00B01A3E">
        <w:t>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Компетенция КЧС и ОПБ, а также порядок принятия решений определяются в положении о комиссии </w:t>
      </w:r>
      <w:r w:rsidR="00184392">
        <w:t xml:space="preserve">или в решениях о её образовании </w:t>
      </w:r>
      <w:r w:rsidRPr="00B01A3E">
        <w:t xml:space="preserve">КЧС и ОПБ возглавляет глава </w:t>
      </w:r>
      <w:r w:rsidR="00D209E4">
        <w:t xml:space="preserve">администрации </w:t>
      </w:r>
      <w:r w:rsidRPr="00B01A3E">
        <w:t>г</w:t>
      </w:r>
      <w:r w:rsidR="00D209E4">
        <w:t>ородского поселения</w:t>
      </w:r>
      <w:r w:rsidRPr="00B01A3E">
        <w:t xml:space="preserve"> город </w:t>
      </w:r>
      <w:r w:rsidR="00184392" w:rsidRPr="00184392">
        <w:t>Поворино</w:t>
      </w:r>
      <w:r w:rsidRPr="00B01A3E">
        <w:t>.</w:t>
      </w:r>
    </w:p>
    <w:p w:rsidR="00E70772" w:rsidRPr="00B01A3E" w:rsidRDefault="00184392" w:rsidP="00B01A3E">
      <w:pPr>
        <w:tabs>
          <w:tab w:val="left" w:pos="3030"/>
        </w:tabs>
        <w:spacing w:line="360" w:lineRule="auto"/>
        <w:jc w:val="both"/>
      </w:pPr>
      <w:r>
        <w:t>5.</w:t>
      </w:r>
      <w:r w:rsidR="00E70772" w:rsidRPr="00B01A3E">
        <w:t xml:space="preserve"> Постоянно действующим органом управления МЗ ТП РСЧС городско</w:t>
      </w:r>
      <w:r w:rsidR="00D209E4">
        <w:t>го поселения</w:t>
      </w:r>
      <w:r w:rsidR="00E70772" w:rsidRPr="00B01A3E">
        <w:t xml:space="preserve"> город </w:t>
      </w:r>
      <w:r w:rsidRPr="00184392">
        <w:t>Поворино</w:t>
      </w:r>
      <w:r w:rsidR="00E70772" w:rsidRPr="00B01A3E">
        <w:t xml:space="preserve"> является должностное лицо, уполномоченное на решение задач в области защиты населения и территории от чрезвычайных  ситуаций и гражданской обороны в адми</w:t>
      </w:r>
      <w:r w:rsidR="0026173C">
        <w:t xml:space="preserve">нистрации городского поселения </w:t>
      </w:r>
      <w:r w:rsidR="00E70772" w:rsidRPr="00B01A3E">
        <w:t xml:space="preserve"> город </w:t>
      </w:r>
      <w:r w:rsidRPr="00184392">
        <w:t>Поворино</w:t>
      </w:r>
      <w:r w:rsidR="00E70772" w:rsidRPr="00B01A3E">
        <w:t xml:space="preserve"> в составе адми</w:t>
      </w:r>
      <w:r w:rsidR="0026173C">
        <w:t>нистрации городского поселения</w:t>
      </w:r>
      <w:r w:rsidR="00E70772" w:rsidRPr="00B01A3E">
        <w:t xml:space="preserve"> город </w:t>
      </w:r>
      <w:r w:rsidRPr="00184392">
        <w:t>Поворино</w:t>
      </w:r>
      <w:r>
        <w:t>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6. Размещение органов управления М</w:t>
      </w:r>
      <w:r w:rsidR="00CA3297">
        <w:t xml:space="preserve">З ТП РСЧС городского поселения </w:t>
      </w:r>
      <w:r w:rsidRPr="00B01A3E">
        <w:t xml:space="preserve"> город </w:t>
      </w:r>
      <w:r w:rsidR="00184392" w:rsidRPr="00184392">
        <w:t>Поворино</w:t>
      </w:r>
      <w:r w:rsidRPr="00B01A3E">
        <w:t xml:space="preserve"> в зависимости от обстановки осуществляется на стационарных или подвижных пунктах управления, оснащаемых техническими средствами связи, управления, оповещения и жизнеобеспечения, поддерживаемых в состоянии постоянной готовности к использованию.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lastRenderedPageBreak/>
        <w:t>7. В состав сил и сре</w:t>
      </w:r>
      <w:proofErr w:type="gramStart"/>
      <w:r w:rsidRPr="00B01A3E">
        <w:t>дств вх</w:t>
      </w:r>
      <w:proofErr w:type="gramEnd"/>
      <w:r w:rsidRPr="00B01A3E">
        <w:t>одят силы и средства постоянной готовности, предназначенные для оперативного реагирования на чрезвычайные ситуации и проведения работ по их ликвидации (далее - силы постоянной готовности).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Основу сил постоянной готовности составляют службы и формирования, оснащенные специальной техникой, оборудованием, снаряжением, инструментом, материалами с учетом обеспечения проведения аварийно-спасательных и других неотложных работ в зоне чрезвычайной ситуации в течение не менее 3 суток.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Состав и структуру сил постоянной готовности определяют создающие их федеральные органы исполнительной власти, органы исполнительной власти, органы местного самоуправления, организации и общественные объединения исходя из возложенных на них задач по предупреждению и ликвидации чрезвычайных ситуаций.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8. Для ликвидации чрезвычайных ситуаций в городском поселении – город </w:t>
      </w:r>
      <w:r w:rsidR="00184392" w:rsidRPr="00184392">
        <w:t>Поворино</w:t>
      </w:r>
      <w:r w:rsidRPr="00B01A3E">
        <w:t xml:space="preserve"> создаются резервы материальных ресурсов.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Порядок создания, использования и восполнения резервов материальных ресурсов определяется нормативными правовыми актами органа местного самоуправления городского поселения – город </w:t>
      </w:r>
      <w:r w:rsidR="00184392" w:rsidRPr="00184392">
        <w:t>Поворино</w:t>
      </w:r>
      <w:r w:rsidRPr="00B01A3E">
        <w:t>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9. Управление МЗ ТП РСЧС городского поселения – город </w:t>
      </w:r>
      <w:r w:rsidR="00184392" w:rsidRPr="00184392">
        <w:t xml:space="preserve">Поворино </w:t>
      </w:r>
      <w:r w:rsidRPr="00B01A3E">
        <w:t xml:space="preserve">осуществляется с использованием систем связи и оповещения, сетей вещания, каналов сети связи общего пользования, обеспечивающих доведение информации и сигналов оповещения до органов управления, сил МЗ ТП РСЧС городского поселения – город </w:t>
      </w:r>
      <w:r w:rsidR="00184392" w:rsidRPr="00184392">
        <w:t>Поворино</w:t>
      </w:r>
      <w:r w:rsidRPr="00B01A3E">
        <w:t>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10. Информационное обеспечение органов управления МЗ ТП РСЧС городского поселения – город </w:t>
      </w:r>
      <w:r w:rsidR="00184392" w:rsidRPr="00184392">
        <w:t>Поворино</w:t>
      </w:r>
      <w:r w:rsidRPr="00B01A3E">
        <w:t xml:space="preserve"> осуществляется через единую дежурно-диспетчерскую службу.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lastRenderedPageBreak/>
        <w:t>Для приема сообщений о чрезвычайных ситуациях, в том числе вызванных пожарами, используются единый номер вызова экстренных оперативных служб "112".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Сбор и обмен информацией в области защиты населения и территорий от чрезвычайных ситуаций и обеспечения пожарной безопасности осуществляется органами местного самоуправления и организациями в порядке, установленном Правительством Российской Федерации.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Сроки и формы представления указанной информации устанавливаются Министерством Российской Федерации по делам гражданской обороны, чрезвычайным ситуациям и ликвидации последствий стихийных бедствий по согласованию с федеральными органами исполнительной власти и органами исполнительной власти Воронежской области.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11. Проведение мероприятий по предупреждению и ликвидации чрезвычайных ситуаций в рамках МЗ ТП РСЧС городского поселения – город </w:t>
      </w:r>
      <w:r w:rsidR="00184392" w:rsidRPr="00184392">
        <w:t>Поворино</w:t>
      </w:r>
      <w:r w:rsidRPr="00B01A3E">
        <w:t xml:space="preserve"> осуществляется на основе плана действий по предупреждению и ликвидации чрезвычайных ситуаций.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12. При отсутствии угрозы возникновения чрезвычайных ситуаций на объектах, территории городского поселения – город </w:t>
      </w:r>
      <w:r w:rsidR="00184392" w:rsidRPr="00184392">
        <w:t>Поворино</w:t>
      </w:r>
      <w:r w:rsidRPr="00B01A3E">
        <w:t xml:space="preserve"> органы управления и силы МЗ ТП РСЧС  городского поселения – город </w:t>
      </w:r>
      <w:r w:rsidR="00184392" w:rsidRPr="00184392">
        <w:t xml:space="preserve">Поворино </w:t>
      </w:r>
      <w:r w:rsidRPr="00B01A3E">
        <w:t>функционируют в режиме повседневной деятельности.</w:t>
      </w:r>
    </w:p>
    <w:p w:rsidR="00E70772" w:rsidRPr="00B01A3E" w:rsidRDefault="00184392" w:rsidP="00B01A3E">
      <w:pPr>
        <w:tabs>
          <w:tab w:val="left" w:pos="3030"/>
        </w:tabs>
        <w:spacing w:line="360" w:lineRule="auto"/>
        <w:jc w:val="both"/>
      </w:pPr>
      <w:r>
        <w:t xml:space="preserve">Решением главы </w:t>
      </w:r>
      <w:r w:rsidR="00E70772" w:rsidRPr="00B01A3E">
        <w:t xml:space="preserve"> городского поселения для органов управления и сил МЗ ТП РСЧС городского поселения – город </w:t>
      </w:r>
      <w:r w:rsidRPr="00184392">
        <w:t>Поворино</w:t>
      </w:r>
      <w:r w:rsidR="00E70772" w:rsidRPr="00B01A3E">
        <w:t xml:space="preserve"> может устанавливаться один из следующих режимов функционирования: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12.1. режим повышенной готовности - при угрозе возникновения чрезвычайной ситуации;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12.2. режим чрезвычайной ситуации - при возникновении и ликвидации чрезвычайных ситуаций природного и техногенного характера.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13. Решением главы городского поселения – город </w:t>
      </w:r>
      <w:r w:rsidR="00184392" w:rsidRPr="00184392">
        <w:t xml:space="preserve">Поворино </w:t>
      </w:r>
      <w:r w:rsidRPr="00B01A3E">
        <w:t xml:space="preserve">о введении для органов управления и сил МЗ ТП РСЧС городского поселения – город </w:t>
      </w:r>
      <w:r w:rsidR="00184392" w:rsidRPr="00184392">
        <w:lastRenderedPageBreak/>
        <w:t>Поворино</w:t>
      </w:r>
      <w:r w:rsidRPr="00B01A3E">
        <w:t xml:space="preserve"> режима повышенной готовности или режима чрезвычайной ситуации определяются: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обстоятельства, послужившие основанием для введения режима повышенной готовности или режима чрезвычайной ситуации;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границы территории, на которой может возникнуть чрезвычайная ситуация, или границы зоны чрезвычайной ситуации;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силы и средства, привлекаемые к проведению мероприятий по предупреждению и ликвидации чрезвычайной ситуации;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перечень мер по обеспечению защиты населения от чрезвычайной ситуации или организации работ по ее ликвидации;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должностные лица, ответственные за осуществление мероприятий по предупреждению чрезвычайной ситуации, или руководитель работ по ликвидации чрезвычайной ситуации.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Глава городского поселения – город </w:t>
      </w:r>
      <w:r w:rsidR="00184392" w:rsidRPr="00184392">
        <w:t>Поворино</w:t>
      </w:r>
      <w:r w:rsidRPr="00B01A3E">
        <w:t xml:space="preserve"> информирует население через средства массовой информации и по иным каналам связи о введении на конкретной территории соответствующих режимов функционирования органов управления и сил МЗ ТП РСЧС городского поселения – город </w:t>
      </w:r>
      <w:r w:rsidR="00184392" w:rsidRPr="00184392">
        <w:t>Поворино</w:t>
      </w:r>
      <w:r w:rsidRPr="00B01A3E">
        <w:t>, а также мерах по защите и обеспечению безопасности населения.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14. При устранении обстоятельств, послуживших основанием для введения на территории поселения режима повышенной готовности или режима чрезвычайной ситуации, глава администрации городского поселения – город </w:t>
      </w:r>
      <w:r w:rsidR="00184392" w:rsidRPr="00184392">
        <w:t>Поворино</w:t>
      </w:r>
      <w:r w:rsidRPr="00B01A3E">
        <w:t xml:space="preserve"> отменяет установленные режимы функционирования органов управления и сил МЗ ТП РСЧС городского поселения – город </w:t>
      </w:r>
      <w:r w:rsidR="00184392" w:rsidRPr="00184392">
        <w:t>Поворино</w:t>
      </w:r>
      <w:r w:rsidRPr="00B01A3E">
        <w:t>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15. Основными мероприятиями, проводимыми органами управления и силами МЗ ТП РСЧС городского поселения – город </w:t>
      </w:r>
      <w:r w:rsidR="00184392" w:rsidRPr="00184392">
        <w:t>Поворино</w:t>
      </w:r>
      <w:r w:rsidRPr="00B01A3E">
        <w:t>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15.1. В режиме повседневной деятельности: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изучение состояния окружающей среды и прогнозирование чрезвычайных ситуаций;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lastRenderedPageBreak/>
        <w:t>- сбор, обработка и обмен в установленном порядке информацией в области защиты населения и территории от чрезвычайных ситуаций и обеспечения пожарной безопасности;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- планирование действий органов управления и сил МЗ ТП РСЧС городского поселения – город </w:t>
      </w:r>
      <w:r w:rsidR="00184392" w:rsidRPr="00184392">
        <w:t>Поворино</w:t>
      </w:r>
      <w:r w:rsidRPr="00B01A3E">
        <w:t>, организация подготовки и обеспечения их деятельности;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подготовка населения к действиям в чрезвычайных ситуациях;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пропаганда знаний в области защиты населения и территорий от чрезвычайных ситуаций и обеспечения пожарной безопасности;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руководство созданием, размещением, хранением и восполнением резервов материальных ресурсов для ликвидации чрезвычайных ситуаций;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проведение мероприятий по подготовке к эвакуации населения, материальных и культурных ценностей в безопасные районы, их размещению и возвращению соответственно в места постоянного проживания либо хранения, а также жизнеобеспечению населения в чрезвычайных ситуациях;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ведение статистической отчетности о чрезвычайных ситуациях, участие в расследовании причин аварий и катастроф, а также выработке мер по устранению причин подобных аварий и катастроф.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15.2. В режиме повышенной готовности: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- усиление </w:t>
      </w:r>
      <w:proofErr w:type="gramStart"/>
      <w:r w:rsidRPr="00B01A3E">
        <w:t>контроля за</w:t>
      </w:r>
      <w:proofErr w:type="gramEnd"/>
      <w:r w:rsidRPr="00B01A3E">
        <w:t xml:space="preserve"> состоянием окружающей среды, прогнозирование возникновения чрезвычайных ситуаций и их последствий;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- введение при необходимости круглосуточного дежурства руководителей и должностных лиц органов управления и сил МЗ ТП РСЧС городского поселения – город </w:t>
      </w:r>
      <w:r w:rsidR="00184392" w:rsidRPr="00184392">
        <w:t>Поворино</w:t>
      </w:r>
      <w:r w:rsidRPr="00B01A3E">
        <w:t xml:space="preserve">; 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непрерывный сбор, обработка и передача вышестоящим органам управления данных о прогнозируемых чрезвычайных ситуациях, информирование населения о приемах и способах защиты от них;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- принятие оперативных мер по предупреждению возникновения и развития чрезвычайных ситуаций, снижению размеров ущерба и потерь в случае их </w:t>
      </w:r>
      <w:r w:rsidRPr="00B01A3E">
        <w:lastRenderedPageBreak/>
        <w:t>возникновения, а также повышению устойчивости и безопасности функционирования организаций в чрезвычайных ситуациях;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- уточнение планов действий (взаимодействия) по предупреждению и ликвидации чрезвычайных ситуаций и иных документов.  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- приведение при необходимости сил и средств МЗ ТП РСЧС городского поселения – город </w:t>
      </w:r>
      <w:r w:rsidR="00184392" w:rsidRPr="00184392">
        <w:t>Поворино</w:t>
      </w:r>
      <w:r w:rsidRPr="00B01A3E">
        <w:t xml:space="preserve"> в готовность к реагированию на чрезвычайные ситуации, формирование оперативных групп и организация выдвижения их в предполагаемые районы действий;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восполнение при необходимости резервов материальных ресурсов, созданных для ликвидации чрезвычайных ситуаций;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проведение при необходимости эвакуационных мероприятий.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15.3. В режиме чрезвычайной ситуации: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- непрерывный </w:t>
      </w:r>
      <w:proofErr w:type="gramStart"/>
      <w:r w:rsidRPr="00B01A3E">
        <w:t>контроль за</w:t>
      </w:r>
      <w:proofErr w:type="gramEnd"/>
      <w:r w:rsidRPr="00B01A3E">
        <w:t xml:space="preserve"> состоянием окружающей среды, прогнозирование развития возникших чрезвычайных ситуаций и их последствий;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оповещение руководителей Главного управления МЧС России по Воронежской области, органов местного самоуправления и организаций, а также населения о возникших чрезвычайных ситуациях;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проведение мероприятий по защите населения и территории от чрезвычайных ситуаций;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- организация работ по ликвидации чрезвычайных ситуаций и всестороннему обеспечению действий сил и средств МЗ ТП РСЧС городского поселения – город </w:t>
      </w:r>
      <w:r w:rsidR="00184392" w:rsidRPr="00184392">
        <w:t>Поворино</w:t>
      </w:r>
      <w:r w:rsidRPr="00B01A3E">
        <w:t>, поддержанию общественного порядка в ходе их проведения, а также привлечению при необходимости в установленном порядке общественных организаций и населения к ликвидации возникших чрезвычайных ситуаций;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непрерывный сбор, анализ и обмен информацией об обстановке в зоне чрезвычайной ситуации и в ходе проведения работ по ее ликвидации;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организация и поддержание непрерывного взаимодействия органов местного самоуправления и организаций по вопросам ликвидации чрезвычайных ситуаций и их последствий;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lastRenderedPageBreak/>
        <w:t>- проведение мероприятий по жизнеобеспечению населения в чрезвычайных ситуациях.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proofErr w:type="gramStart"/>
      <w:r w:rsidRPr="00B01A3E">
        <w:t>При введении режима повышенной готовности или чрезвычайной ситуации в зависимости от факторов, влияющих на безопасность жизнедеятельности населения и требующих принятия дополнительных мер по защите населения и территорий от чрезвычайной ситуации, в соответствии с пунктами 3 и 4 статьи 4.1 Федерального закона «О защите населения и территорий от чрезвычайных ситуаций природного и техногенного характера» устанавливается один из следующих уровней реагирования на</w:t>
      </w:r>
      <w:proofErr w:type="gramEnd"/>
      <w:r w:rsidRPr="00B01A3E">
        <w:t xml:space="preserve"> чрезвычайную ситуацию (далее - уровень реагирования):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объектовый уровень реагирования;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местный уровень реагирования;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региональный (межмуниципальный) уровень реагирования;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федеральный уровень реагирования;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особый уровень реагирования.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proofErr w:type="gramStart"/>
      <w:r w:rsidRPr="00B01A3E">
        <w:t xml:space="preserve">При введении режима повышенной готовности или чрезвычайной ситуации, а также при установлении местного уровня реагирования для соответствующих органов управления и сил МЗ ТП РСЧС городского поселения – город </w:t>
      </w:r>
      <w:r w:rsidR="00184392" w:rsidRPr="00184392">
        <w:t>Поворино</w:t>
      </w:r>
      <w:r w:rsidRPr="00B01A3E">
        <w:t xml:space="preserve">  глава городского поселения – город </w:t>
      </w:r>
      <w:r w:rsidR="00184392" w:rsidRPr="00184392">
        <w:t>Поворино</w:t>
      </w:r>
      <w:r w:rsidRPr="00B01A3E">
        <w:t xml:space="preserve"> может определять руководителя работ по ликвидации чрезвычайной ситуации и принимать дополнительные меры по защите населения и территорий от чрезвычайных ситуаций.</w:t>
      </w:r>
      <w:proofErr w:type="gramEnd"/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Руководитель работ по ликвидации чрезвычайной ситуации готовит для главы городского поселения – город </w:t>
      </w:r>
      <w:r w:rsidR="00184392" w:rsidRPr="00184392">
        <w:t>Поворино</w:t>
      </w:r>
      <w:r w:rsidRPr="00B01A3E">
        <w:t>, предложения по принятию дополнительных мер.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Порядок реализации и отмены указанных дополнительных мер по защите населения и территорий от чрезвычайных ситуаций определяется Министерством Российской Федерации по делам гражданской обороны, чрезвычайным ситуациям и ликвидации последствий стихийных бедствий.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lastRenderedPageBreak/>
        <w:t xml:space="preserve">При отмене режима повышенной готовности или чрезвычайной ситуации, а также при устранении обстоятельств, послуживших основанием для установления уровня реагирования, главой городского поселения – город </w:t>
      </w:r>
      <w:r w:rsidR="00184392" w:rsidRPr="00184392">
        <w:t>Поворино</w:t>
      </w:r>
      <w:r w:rsidRPr="00B01A3E">
        <w:t xml:space="preserve"> отменяется местный уровень реагирования.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16. Ликвидация чрезвычайных ситуаций осуществляется: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локальной - силами и средствами организации;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- муниципальной - силами и средствами городского поселения и организаций, оказавшихся в зоне чрезвычайной ситуации;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При недостаточности указанных сил и сре</w:t>
      </w:r>
      <w:proofErr w:type="gramStart"/>
      <w:r w:rsidRPr="00B01A3E">
        <w:t>дств пр</w:t>
      </w:r>
      <w:proofErr w:type="gramEnd"/>
      <w:r w:rsidRPr="00B01A3E">
        <w:t>ивлекаются в установленном порядке силы и средства федеральных органов исполнительной власти.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17. Руководство силами и средствами, привлеченными к ликвидации чрезвычайных ситуаций, организацию их взаимодействия осуществляют руководители работ по ликвидации чрезвычайных ситуаций.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 xml:space="preserve">18. Финансовое обеспечение деятельности МЗ ТП РСЧС городского поселения – город </w:t>
      </w:r>
      <w:r w:rsidR="00184392" w:rsidRPr="00184392">
        <w:t>Поворино</w:t>
      </w:r>
      <w:r w:rsidRPr="00B01A3E">
        <w:t xml:space="preserve"> и мероприятий по предупреждению и ликвидации чрезвычайных ситуаций осуществляется за счет средств бюджета городского поселения – город </w:t>
      </w:r>
      <w:r w:rsidR="00184392" w:rsidRPr="00184392">
        <w:t>Поворино</w:t>
      </w:r>
      <w:bookmarkStart w:id="0" w:name="_GoBack"/>
      <w:bookmarkEnd w:id="0"/>
      <w:r w:rsidRPr="00B01A3E">
        <w:t xml:space="preserve"> в соответствии с законодательством Российской Федерации.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  <w:r w:rsidRPr="00B01A3E">
        <w:t>Организации всех форм собственности участвуют в ликвидации чрезвычайных ситуаций за счет собственных средств.</w:t>
      </w: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</w:p>
    <w:p w:rsidR="00E70772" w:rsidRPr="00B01A3E" w:rsidRDefault="00E70772" w:rsidP="00B01A3E">
      <w:pPr>
        <w:tabs>
          <w:tab w:val="left" w:pos="3030"/>
        </w:tabs>
        <w:spacing w:line="360" w:lineRule="auto"/>
        <w:jc w:val="both"/>
      </w:pPr>
    </w:p>
    <w:p w:rsidR="00E70772" w:rsidRPr="00E70772" w:rsidRDefault="00E70772" w:rsidP="00E70772">
      <w:pPr>
        <w:tabs>
          <w:tab w:val="left" w:pos="3030"/>
        </w:tabs>
        <w:spacing w:line="360" w:lineRule="auto"/>
        <w:rPr>
          <w:b/>
        </w:rPr>
      </w:pPr>
    </w:p>
    <w:p w:rsidR="00E70772" w:rsidRPr="00E70772" w:rsidRDefault="00E70772" w:rsidP="00E70772">
      <w:pPr>
        <w:tabs>
          <w:tab w:val="left" w:pos="3030"/>
        </w:tabs>
        <w:spacing w:line="360" w:lineRule="auto"/>
        <w:rPr>
          <w:b/>
        </w:rPr>
      </w:pPr>
    </w:p>
    <w:p w:rsidR="00E70772" w:rsidRPr="00E70772" w:rsidRDefault="00E70772" w:rsidP="00E70772">
      <w:pPr>
        <w:tabs>
          <w:tab w:val="left" w:pos="3030"/>
        </w:tabs>
        <w:spacing w:line="360" w:lineRule="auto"/>
        <w:rPr>
          <w:b/>
        </w:rPr>
      </w:pPr>
    </w:p>
    <w:p w:rsidR="00E70772" w:rsidRPr="00E70772" w:rsidRDefault="00E70772" w:rsidP="00E70772">
      <w:pPr>
        <w:tabs>
          <w:tab w:val="left" w:pos="3030"/>
        </w:tabs>
        <w:spacing w:line="360" w:lineRule="auto"/>
        <w:rPr>
          <w:b/>
        </w:rPr>
      </w:pPr>
    </w:p>
    <w:p w:rsidR="00C8189F" w:rsidRDefault="00C8189F" w:rsidP="00E70772">
      <w:pPr>
        <w:tabs>
          <w:tab w:val="left" w:pos="3030"/>
        </w:tabs>
        <w:spacing w:line="360" w:lineRule="auto"/>
      </w:pPr>
    </w:p>
    <w:sectPr w:rsidR="00C8189F" w:rsidSect="009D560A">
      <w:headerReference w:type="default" r:id="rId8"/>
      <w:pgSz w:w="11906" w:h="16838"/>
      <w:pgMar w:top="1134" w:right="567" w:bottom="1134" w:left="1985" w:header="709" w:footer="720" w:gutter="0"/>
      <w:pgNumType w:start="93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065D" w:rsidRDefault="00AB065D">
      <w:r>
        <w:separator/>
      </w:r>
    </w:p>
  </w:endnote>
  <w:endnote w:type="continuationSeparator" w:id="0">
    <w:p w:rsidR="00AB065D" w:rsidRDefault="00AB06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DejaVu Sans">
    <w:charset w:val="CC"/>
    <w:family w:val="swiss"/>
    <w:pitch w:val="variable"/>
    <w:sig w:usb0="E7003EFF" w:usb1="D200FDFF" w:usb2="00042029" w:usb3="00000000" w:csb0="8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065D" w:rsidRDefault="00AB065D">
      <w:r>
        <w:separator/>
      </w:r>
    </w:p>
  </w:footnote>
  <w:footnote w:type="continuationSeparator" w:id="0">
    <w:p w:rsidR="00AB065D" w:rsidRDefault="00AB065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F5D" w:rsidRDefault="00C47A2D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1.1pt;height:16pt;z-index:251657728;mso-wrap-distance-left:0;mso-wrap-distance-right:0;mso-position-horizontal:center;mso-position-horizontal-relative:margin" stroked="f">
          <v:fill opacity="0" color2="black"/>
          <v:textbox style="mso-next-textbox:#_x0000_s2049" inset="0,0,0,0">
            <w:txbxContent>
              <w:p w:rsidR="008B4F5D" w:rsidRDefault="008B4F5D">
                <w:pPr>
                  <w:pStyle w:val="a8"/>
                </w:pPr>
              </w:p>
            </w:txbxContent>
          </v:textbox>
          <w10:wrap type="square" side="largest"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60C96"/>
    <w:multiLevelType w:val="singleLevel"/>
    <w:tmpl w:val="05061936"/>
    <w:lvl w:ilvl="0">
      <w:start w:val="1"/>
      <w:numFmt w:val="decimal"/>
      <w:lvlText w:val="1.%1."/>
      <w:legacy w:legacy="1" w:legacySpace="0" w:legacyIndent="48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">
    <w:nsid w:val="3A1A3B32"/>
    <w:multiLevelType w:val="hybridMultilevel"/>
    <w:tmpl w:val="365E2C8C"/>
    <w:lvl w:ilvl="0" w:tplc="0F1C26A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proofState w:spelling="clean" w:grammar="clean"/>
  <w:attachedTemplate r:id="rId1"/>
  <w:stylePaneFormatFilter w:val="0000"/>
  <w:doNotTrackMoves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B62E2"/>
    <w:rsid w:val="000043A9"/>
    <w:rsid w:val="000448B8"/>
    <w:rsid w:val="000A6D70"/>
    <w:rsid w:val="000B2974"/>
    <w:rsid w:val="000E160E"/>
    <w:rsid w:val="00166A0F"/>
    <w:rsid w:val="00184392"/>
    <w:rsid w:val="0022508D"/>
    <w:rsid w:val="00230387"/>
    <w:rsid w:val="0026173C"/>
    <w:rsid w:val="002F0C30"/>
    <w:rsid w:val="0030720C"/>
    <w:rsid w:val="003153F1"/>
    <w:rsid w:val="003164F8"/>
    <w:rsid w:val="0031763D"/>
    <w:rsid w:val="0032499C"/>
    <w:rsid w:val="003477E2"/>
    <w:rsid w:val="0035767B"/>
    <w:rsid w:val="003F44D5"/>
    <w:rsid w:val="004320D4"/>
    <w:rsid w:val="00441151"/>
    <w:rsid w:val="0046597B"/>
    <w:rsid w:val="00490E58"/>
    <w:rsid w:val="004A362C"/>
    <w:rsid w:val="00504C39"/>
    <w:rsid w:val="005117D9"/>
    <w:rsid w:val="005359F0"/>
    <w:rsid w:val="00597BF6"/>
    <w:rsid w:val="005C59B7"/>
    <w:rsid w:val="005F12C8"/>
    <w:rsid w:val="00615646"/>
    <w:rsid w:val="006209B0"/>
    <w:rsid w:val="00677060"/>
    <w:rsid w:val="00685D92"/>
    <w:rsid w:val="006A0AF8"/>
    <w:rsid w:val="006A2618"/>
    <w:rsid w:val="00714B66"/>
    <w:rsid w:val="007B3413"/>
    <w:rsid w:val="007F44A9"/>
    <w:rsid w:val="0081019C"/>
    <w:rsid w:val="00820080"/>
    <w:rsid w:val="00873804"/>
    <w:rsid w:val="008B4F5D"/>
    <w:rsid w:val="008D7BD8"/>
    <w:rsid w:val="008E6448"/>
    <w:rsid w:val="008E758B"/>
    <w:rsid w:val="008F5A6D"/>
    <w:rsid w:val="00990BDC"/>
    <w:rsid w:val="009B70CB"/>
    <w:rsid w:val="009D560A"/>
    <w:rsid w:val="009E037E"/>
    <w:rsid w:val="009F6B95"/>
    <w:rsid w:val="00A21089"/>
    <w:rsid w:val="00A76251"/>
    <w:rsid w:val="00AB065D"/>
    <w:rsid w:val="00AB305C"/>
    <w:rsid w:val="00B01A3E"/>
    <w:rsid w:val="00B15D26"/>
    <w:rsid w:val="00B672B0"/>
    <w:rsid w:val="00B81652"/>
    <w:rsid w:val="00B838EC"/>
    <w:rsid w:val="00BE4B4C"/>
    <w:rsid w:val="00BF6BB6"/>
    <w:rsid w:val="00C11F20"/>
    <w:rsid w:val="00C17672"/>
    <w:rsid w:val="00C47A2D"/>
    <w:rsid w:val="00C8189F"/>
    <w:rsid w:val="00C8699B"/>
    <w:rsid w:val="00CA3297"/>
    <w:rsid w:val="00CB1A57"/>
    <w:rsid w:val="00CB6D63"/>
    <w:rsid w:val="00CC7A1B"/>
    <w:rsid w:val="00D209E4"/>
    <w:rsid w:val="00D266D7"/>
    <w:rsid w:val="00D276EB"/>
    <w:rsid w:val="00D32D20"/>
    <w:rsid w:val="00D46132"/>
    <w:rsid w:val="00D5108E"/>
    <w:rsid w:val="00DB3478"/>
    <w:rsid w:val="00DB62E2"/>
    <w:rsid w:val="00DC5675"/>
    <w:rsid w:val="00DD6DE3"/>
    <w:rsid w:val="00DE432D"/>
    <w:rsid w:val="00DE6AAE"/>
    <w:rsid w:val="00E440A0"/>
    <w:rsid w:val="00E460BD"/>
    <w:rsid w:val="00E70772"/>
    <w:rsid w:val="00E80AFE"/>
    <w:rsid w:val="00E909E7"/>
    <w:rsid w:val="00EE3632"/>
    <w:rsid w:val="00F07409"/>
    <w:rsid w:val="00F11FF0"/>
    <w:rsid w:val="00F23E5C"/>
    <w:rsid w:val="00F74F69"/>
    <w:rsid w:val="00FA50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A0F"/>
    <w:pPr>
      <w:suppressAutoHyphens/>
    </w:pPr>
    <w:rPr>
      <w:sz w:val="28"/>
      <w:szCs w:val="28"/>
      <w:lang w:eastAsia="ar-SA"/>
    </w:rPr>
  </w:style>
  <w:style w:type="paragraph" w:styleId="1">
    <w:name w:val="heading 1"/>
    <w:basedOn w:val="a"/>
    <w:next w:val="a"/>
    <w:link w:val="10"/>
    <w:qFormat/>
    <w:rsid w:val="00C17672"/>
    <w:pPr>
      <w:suppressAutoHyphens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Calibri" w:hAnsi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166A0F"/>
  </w:style>
  <w:style w:type="character" w:customStyle="1" w:styleId="11">
    <w:name w:val="Основной шрифт абзаца1"/>
    <w:rsid w:val="00166A0F"/>
  </w:style>
  <w:style w:type="character" w:styleId="a3">
    <w:name w:val="page number"/>
    <w:basedOn w:val="11"/>
    <w:rsid w:val="00166A0F"/>
  </w:style>
  <w:style w:type="character" w:customStyle="1" w:styleId="a4">
    <w:name w:val="Текст выноски Знак"/>
    <w:rsid w:val="00166A0F"/>
    <w:rPr>
      <w:rFonts w:ascii="Tahoma" w:hAnsi="Tahoma" w:cs="Tahoma"/>
      <w:sz w:val="16"/>
      <w:szCs w:val="16"/>
    </w:rPr>
  </w:style>
  <w:style w:type="paragraph" w:customStyle="1" w:styleId="a5">
    <w:name w:val="Заголовок"/>
    <w:basedOn w:val="a"/>
    <w:next w:val="a6"/>
    <w:rsid w:val="00166A0F"/>
    <w:pPr>
      <w:keepNext/>
      <w:spacing w:before="240" w:after="120"/>
    </w:pPr>
    <w:rPr>
      <w:rFonts w:ascii="Arial" w:eastAsia="Lucida Sans Unicode" w:hAnsi="Arial" w:cs="Mangal"/>
    </w:rPr>
  </w:style>
  <w:style w:type="paragraph" w:styleId="a6">
    <w:name w:val="Body Text"/>
    <w:basedOn w:val="a"/>
    <w:rsid w:val="00166A0F"/>
    <w:pPr>
      <w:spacing w:after="120"/>
    </w:pPr>
  </w:style>
  <w:style w:type="paragraph" w:styleId="a7">
    <w:name w:val="List"/>
    <w:basedOn w:val="a6"/>
    <w:rsid w:val="00166A0F"/>
    <w:rPr>
      <w:rFonts w:ascii="Arial" w:hAnsi="Arial" w:cs="Mangal"/>
    </w:rPr>
  </w:style>
  <w:style w:type="paragraph" w:customStyle="1" w:styleId="12">
    <w:name w:val="Название1"/>
    <w:basedOn w:val="a"/>
    <w:rsid w:val="00166A0F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customStyle="1" w:styleId="13">
    <w:name w:val="Указатель1"/>
    <w:basedOn w:val="a"/>
    <w:rsid w:val="00166A0F"/>
    <w:pPr>
      <w:suppressLineNumbers/>
    </w:pPr>
    <w:rPr>
      <w:rFonts w:ascii="Arial" w:hAnsi="Arial" w:cs="Mangal"/>
    </w:rPr>
  </w:style>
  <w:style w:type="paragraph" w:styleId="a8">
    <w:name w:val="header"/>
    <w:basedOn w:val="a"/>
    <w:rsid w:val="00166A0F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166A0F"/>
    <w:pPr>
      <w:tabs>
        <w:tab w:val="center" w:pos="4677"/>
        <w:tab w:val="right" w:pos="9355"/>
      </w:tabs>
    </w:pPr>
  </w:style>
  <w:style w:type="paragraph" w:styleId="aa">
    <w:name w:val="Balloon Text"/>
    <w:basedOn w:val="a"/>
    <w:rsid w:val="00166A0F"/>
    <w:rPr>
      <w:rFonts w:ascii="Tahoma" w:hAnsi="Tahoma"/>
      <w:sz w:val="16"/>
      <w:szCs w:val="16"/>
    </w:rPr>
  </w:style>
  <w:style w:type="paragraph" w:customStyle="1" w:styleId="ab">
    <w:name w:val="Содержимое врезки"/>
    <w:basedOn w:val="a6"/>
    <w:rsid w:val="00166A0F"/>
  </w:style>
  <w:style w:type="paragraph" w:customStyle="1" w:styleId="ac">
    <w:name w:val="Содержимое таблицы"/>
    <w:basedOn w:val="a"/>
    <w:rsid w:val="00166A0F"/>
    <w:pPr>
      <w:suppressLineNumbers/>
    </w:pPr>
  </w:style>
  <w:style w:type="paragraph" w:customStyle="1" w:styleId="ad">
    <w:name w:val="Заголовок таблицы"/>
    <w:basedOn w:val="ac"/>
    <w:rsid w:val="00166A0F"/>
    <w:pPr>
      <w:jc w:val="center"/>
    </w:pPr>
    <w:rPr>
      <w:b/>
      <w:bCs/>
    </w:rPr>
  </w:style>
  <w:style w:type="table" w:styleId="ae">
    <w:name w:val="Table Grid"/>
    <w:basedOn w:val="a1"/>
    <w:uiPriority w:val="59"/>
    <w:rsid w:val="003164F8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C17672"/>
    <w:rPr>
      <w:rFonts w:ascii="Arial" w:eastAsia="Calibri" w:hAnsi="Arial"/>
      <w:b/>
      <w:bCs/>
      <w:color w:val="26282F"/>
      <w:sz w:val="24"/>
      <w:szCs w:val="24"/>
    </w:rPr>
  </w:style>
  <w:style w:type="paragraph" w:styleId="af">
    <w:name w:val="Body Text Indent"/>
    <w:basedOn w:val="a"/>
    <w:link w:val="af0"/>
    <w:semiHidden/>
    <w:unhideWhenUsed/>
    <w:rsid w:val="00C17672"/>
    <w:pPr>
      <w:widowControl w:val="0"/>
      <w:spacing w:after="120"/>
      <w:ind w:left="283"/>
    </w:pPr>
    <w:rPr>
      <w:rFonts w:eastAsia="DejaVu Sans"/>
      <w:color w:val="000000"/>
      <w:kern w:val="2"/>
      <w:sz w:val="24"/>
      <w:szCs w:val="24"/>
      <w:lang w:eastAsia="en-US"/>
    </w:rPr>
  </w:style>
  <w:style w:type="character" w:customStyle="1" w:styleId="af0">
    <w:name w:val="Основной текст с отступом Знак"/>
    <w:link w:val="af"/>
    <w:semiHidden/>
    <w:rsid w:val="00C17672"/>
    <w:rPr>
      <w:rFonts w:eastAsia="DejaVu Sans"/>
      <w:color w:val="000000"/>
      <w:kern w:val="2"/>
      <w:sz w:val="24"/>
      <w:szCs w:val="24"/>
      <w:lang w:eastAsia="en-US"/>
    </w:rPr>
  </w:style>
  <w:style w:type="paragraph" w:styleId="2">
    <w:name w:val="Body Text Indent 2"/>
    <w:basedOn w:val="a"/>
    <w:link w:val="20"/>
    <w:semiHidden/>
    <w:unhideWhenUsed/>
    <w:rsid w:val="00C17672"/>
    <w:pPr>
      <w:widowControl w:val="0"/>
      <w:spacing w:after="120" w:line="480" w:lineRule="auto"/>
      <w:ind w:left="283"/>
    </w:pPr>
    <w:rPr>
      <w:rFonts w:eastAsia="DejaVu Sans"/>
      <w:color w:val="000000"/>
      <w:kern w:val="2"/>
      <w:sz w:val="24"/>
      <w:szCs w:val="24"/>
      <w:lang w:eastAsia="en-US"/>
    </w:rPr>
  </w:style>
  <w:style w:type="character" w:customStyle="1" w:styleId="20">
    <w:name w:val="Основной текст с отступом 2 Знак"/>
    <w:link w:val="2"/>
    <w:semiHidden/>
    <w:rsid w:val="00C17672"/>
    <w:rPr>
      <w:rFonts w:eastAsia="DejaVu Sans"/>
      <w:color w:val="000000"/>
      <w:kern w:val="2"/>
      <w:sz w:val="24"/>
      <w:szCs w:val="24"/>
      <w:lang w:eastAsia="en-US"/>
    </w:rPr>
  </w:style>
  <w:style w:type="paragraph" w:styleId="3">
    <w:name w:val="Body Text Indent 3"/>
    <w:basedOn w:val="a"/>
    <w:link w:val="30"/>
    <w:semiHidden/>
    <w:unhideWhenUsed/>
    <w:rsid w:val="00C17672"/>
    <w:pPr>
      <w:widowControl w:val="0"/>
      <w:spacing w:after="120"/>
      <w:ind w:left="283"/>
    </w:pPr>
    <w:rPr>
      <w:rFonts w:eastAsia="DejaVu Sans"/>
      <w:color w:val="000000"/>
      <w:kern w:val="2"/>
      <w:sz w:val="16"/>
      <w:szCs w:val="16"/>
      <w:lang w:eastAsia="en-US"/>
    </w:rPr>
  </w:style>
  <w:style w:type="character" w:customStyle="1" w:styleId="30">
    <w:name w:val="Основной текст с отступом 3 Знак"/>
    <w:link w:val="3"/>
    <w:semiHidden/>
    <w:rsid w:val="00C17672"/>
    <w:rPr>
      <w:rFonts w:eastAsia="DejaVu Sans"/>
      <w:color w:val="000000"/>
      <w:kern w:val="2"/>
      <w:sz w:val="16"/>
      <w:szCs w:val="16"/>
      <w:lang w:eastAsia="en-US"/>
    </w:rPr>
  </w:style>
  <w:style w:type="paragraph" w:customStyle="1" w:styleId="FR3">
    <w:name w:val="FR3"/>
    <w:rsid w:val="00C17672"/>
    <w:pPr>
      <w:widowControl w:val="0"/>
      <w:ind w:left="1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55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102;&#1088;&#1080;&#1089;&#1090;%202\Desktop\&#1040;&#1076;&#1084;&#1080;&#1085;&#1080;&#1089;&#1090;&#1088;&#1072;&#1094;&#1080;&#1103;%20&#1055;&#1086;&#1074;&#1086;&#1088;&#1080;&#1085;&#1086;\&#1056;&#1072;&#1089;&#1087;&#1086;&#1088;&#1103;&#1078;&#1077;&#1085;&#1080;&#1077;%20%20&#1089;%20&#1075;&#1077;&#1088;&#1073;&#1086;&#1084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Распоряжение  с гербом.dot</Template>
  <TotalTime>1</TotalTime>
  <Pages>11</Pages>
  <Words>2578</Words>
  <Characters>14701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3</cp:revision>
  <cp:lastPrinted>2020-01-28T11:29:00Z</cp:lastPrinted>
  <dcterms:created xsi:type="dcterms:W3CDTF">2021-02-18T11:49:00Z</dcterms:created>
  <dcterms:modified xsi:type="dcterms:W3CDTF">2021-02-24T04:59:00Z</dcterms:modified>
</cp:coreProperties>
</file>