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>родского поселения г</w:t>
      </w:r>
      <w:proofErr w:type="gramStart"/>
      <w:r w:rsidR="00B81438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оворино </w:t>
      </w:r>
      <w:r w:rsidR="00AA1E8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000EB0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r w:rsidR="00872D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00EB0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72D79">
        <w:rPr>
          <w:rFonts w:ascii="Times New Roman" w:hAnsi="Times New Roman" w:cs="Times New Roman"/>
          <w:sz w:val="24"/>
          <w:szCs w:val="24"/>
        </w:rPr>
        <w:t>4</w:t>
      </w:r>
      <w:r w:rsidR="004142CE">
        <w:rPr>
          <w:rFonts w:ascii="Times New Roman" w:hAnsi="Times New Roman" w:cs="Times New Roman"/>
          <w:sz w:val="24"/>
          <w:szCs w:val="24"/>
        </w:rPr>
        <w:t>2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06080">
        <w:rPr>
          <w:rFonts w:ascii="Times New Roman" w:hAnsi="Times New Roman" w:cs="Times New Roman"/>
          <w:sz w:val="24"/>
          <w:szCs w:val="24"/>
        </w:rPr>
        <w:t>я</w:t>
      </w:r>
      <w:r w:rsidR="002F04E9">
        <w:rPr>
          <w:rFonts w:ascii="Times New Roman" w:hAnsi="Times New Roman" w:cs="Times New Roman"/>
          <w:sz w:val="24"/>
          <w:szCs w:val="24"/>
        </w:rPr>
        <w:t xml:space="preserve">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872D79">
        <w:rPr>
          <w:rFonts w:ascii="Times New Roman" w:hAnsi="Times New Roman" w:cs="Times New Roman"/>
          <w:sz w:val="24"/>
          <w:szCs w:val="24"/>
        </w:rPr>
        <w:t>4</w:t>
      </w:r>
      <w:r w:rsidR="004142CE">
        <w:rPr>
          <w:rFonts w:ascii="Times New Roman" w:hAnsi="Times New Roman" w:cs="Times New Roman"/>
          <w:sz w:val="24"/>
          <w:szCs w:val="24"/>
        </w:rPr>
        <w:t>1</w:t>
      </w:r>
      <w:r w:rsidR="00B81438">
        <w:rPr>
          <w:rFonts w:ascii="Times New Roman" w:hAnsi="Times New Roman" w:cs="Times New Roman"/>
          <w:sz w:val="24"/>
          <w:szCs w:val="24"/>
        </w:rPr>
        <w:t xml:space="preserve">,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2F04E9">
        <w:rPr>
          <w:rFonts w:ascii="Times New Roman" w:hAnsi="Times New Roman" w:cs="Times New Roman"/>
          <w:sz w:val="24"/>
          <w:szCs w:val="24"/>
        </w:rPr>
        <w:t>201</w:t>
      </w:r>
      <w:r w:rsidR="00000EB0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872D79">
        <w:rPr>
          <w:rFonts w:ascii="Times New Roman" w:hAnsi="Times New Roman" w:cs="Times New Roman"/>
          <w:sz w:val="24"/>
          <w:szCs w:val="24"/>
        </w:rPr>
        <w:t>40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r w:rsidR="00872D79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2F04E9">
        <w:rPr>
          <w:rFonts w:ascii="Times New Roman" w:hAnsi="Times New Roman" w:cs="Times New Roman"/>
          <w:sz w:val="24"/>
          <w:szCs w:val="24"/>
        </w:rPr>
        <w:t xml:space="preserve">обращений, </w:t>
      </w:r>
      <w:r w:rsidR="00000EB0">
        <w:rPr>
          <w:rFonts w:ascii="Times New Roman" w:hAnsi="Times New Roman" w:cs="Times New Roman"/>
          <w:sz w:val="24"/>
          <w:szCs w:val="24"/>
        </w:rPr>
        <w:t xml:space="preserve"> </w:t>
      </w:r>
      <w:r w:rsidR="00184ED8">
        <w:rPr>
          <w:rFonts w:ascii="Times New Roman" w:hAnsi="Times New Roman" w:cs="Times New Roman"/>
          <w:sz w:val="24"/>
          <w:szCs w:val="24"/>
        </w:rPr>
        <w:t>(</w:t>
      </w:r>
      <w:r w:rsidR="00000EB0">
        <w:rPr>
          <w:rFonts w:ascii="Times New Roman" w:hAnsi="Times New Roman" w:cs="Times New Roman"/>
          <w:sz w:val="24"/>
          <w:szCs w:val="24"/>
        </w:rPr>
        <w:t>в</w:t>
      </w:r>
      <w:r w:rsidR="008632EA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2018г. </w:t>
      </w:r>
      <w:r w:rsidR="00000EB0">
        <w:rPr>
          <w:rFonts w:ascii="Times New Roman" w:hAnsi="Times New Roman" w:cs="Times New Roman"/>
          <w:sz w:val="24"/>
          <w:szCs w:val="24"/>
        </w:rPr>
        <w:t>-</w:t>
      </w:r>
      <w:r w:rsidR="00872D79">
        <w:rPr>
          <w:rFonts w:ascii="Times New Roman" w:hAnsi="Times New Roman" w:cs="Times New Roman"/>
          <w:sz w:val="24"/>
          <w:szCs w:val="24"/>
        </w:rPr>
        <w:t xml:space="preserve"> 59</w:t>
      </w:r>
      <w:r w:rsidR="008632EA">
        <w:rPr>
          <w:rFonts w:ascii="Times New Roman" w:hAnsi="Times New Roman" w:cs="Times New Roman"/>
          <w:sz w:val="24"/>
          <w:szCs w:val="24"/>
        </w:rPr>
        <w:t xml:space="preserve">, из них письменных </w:t>
      </w:r>
      <w:r w:rsidR="004C2937">
        <w:rPr>
          <w:rFonts w:ascii="Times New Roman" w:hAnsi="Times New Roman" w:cs="Times New Roman"/>
          <w:sz w:val="24"/>
          <w:szCs w:val="24"/>
        </w:rPr>
        <w:t xml:space="preserve">- </w:t>
      </w:r>
      <w:r w:rsidR="00872D79">
        <w:rPr>
          <w:rFonts w:ascii="Times New Roman" w:hAnsi="Times New Roman" w:cs="Times New Roman"/>
          <w:sz w:val="24"/>
          <w:szCs w:val="24"/>
        </w:rPr>
        <w:t>44</w:t>
      </w:r>
      <w:r w:rsidR="008632EA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  <w:proofErr w:type="gramEnd"/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87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872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 к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65658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872D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5658A" w:rsidRDefault="0065658A" w:rsidP="00E0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 201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17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872D79" w:rsidP="0020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72D79" w:rsidP="00E6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-32%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72D79" w:rsidP="00E6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1A5D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872D79" w:rsidP="0041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72D79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 ) 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872D79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206C77">
              <w:rPr>
                <w:rFonts w:ascii="Times New Roman" w:hAnsi="Times New Roman" w:cs="Times New Roman"/>
                <w:sz w:val="24"/>
                <w:szCs w:val="24"/>
              </w:rPr>
              <w:t>-53%</w:t>
            </w:r>
            <w:r w:rsidR="00B7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610675" w:rsidP="00184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+430%</w:t>
            </w:r>
            <w:r w:rsidR="0018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872D79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+300%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93" w:type="dxa"/>
          </w:tcPr>
          <w:p w:rsidR="0065658A" w:rsidRDefault="00872D79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206C7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184ED8" w:rsidP="00E6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-60%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3532C7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="00E61A5D">
              <w:rPr>
                <w:rFonts w:ascii="Times New Roman" w:hAnsi="Times New Roman" w:cs="Times New Roman"/>
                <w:sz w:val="24"/>
                <w:szCs w:val="24"/>
              </w:rPr>
              <w:t>-80%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</w:p>
        </w:tc>
        <w:tc>
          <w:tcPr>
            <w:tcW w:w="2393" w:type="dxa"/>
          </w:tcPr>
          <w:p w:rsidR="0065658A" w:rsidRDefault="000C5313" w:rsidP="00353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2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="00206C77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  <w:r w:rsidR="004C2937">
              <w:rPr>
                <w:rFonts w:ascii="Times New Roman" w:hAnsi="Times New Roman" w:cs="Times New Roman"/>
                <w:sz w:val="24"/>
                <w:szCs w:val="24"/>
              </w:rPr>
              <w:t xml:space="preserve">    )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CA3325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комплекса, в основном </w:t>
      </w:r>
      <w:r>
        <w:rPr>
          <w:rFonts w:ascii="Times New Roman" w:hAnsi="Times New Roman" w:cs="Times New Roman"/>
          <w:sz w:val="24"/>
          <w:szCs w:val="24"/>
        </w:rPr>
        <w:t xml:space="preserve">  по благоустройству дорог</w:t>
      </w:r>
      <w:r w:rsidR="00CA3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A93BE7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A93BE7" w:rsidP="00E8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8A5E38" w:rsidP="009B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A93BE7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8A5E38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A93BE7" w:rsidRDefault="0052304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8A5E38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:rsidR="00C758C0" w:rsidRDefault="0052304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52304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758C0" w:rsidRDefault="0052304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8A5E38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5" w:type="dxa"/>
          </w:tcPr>
          <w:p w:rsidR="00C758C0" w:rsidRDefault="00523045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8A5E38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</w:tcPr>
          <w:p w:rsidR="00C758C0" w:rsidRDefault="00523045" w:rsidP="004C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8A5E38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C758C0" w:rsidRDefault="0052304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26B85"/>
    <w:rsid w:val="00032E83"/>
    <w:rsid w:val="00066E09"/>
    <w:rsid w:val="000B37BB"/>
    <w:rsid w:val="000C5313"/>
    <w:rsid w:val="000D5D99"/>
    <w:rsid w:val="0014520A"/>
    <w:rsid w:val="001641A0"/>
    <w:rsid w:val="0017598F"/>
    <w:rsid w:val="00184ED8"/>
    <w:rsid w:val="001B55AF"/>
    <w:rsid w:val="001C657B"/>
    <w:rsid w:val="001D596F"/>
    <w:rsid w:val="001F570E"/>
    <w:rsid w:val="00205AAC"/>
    <w:rsid w:val="00206C77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32C7"/>
    <w:rsid w:val="00354A27"/>
    <w:rsid w:val="00357541"/>
    <w:rsid w:val="0036405F"/>
    <w:rsid w:val="004142CE"/>
    <w:rsid w:val="00421841"/>
    <w:rsid w:val="00441ED1"/>
    <w:rsid w:val="00455F7E"/>
    <w:rsid w:val="004876CE"/>
    <w:rsid w:val="004C2937"/>
    <w:rsid w:val="004D5ABB"/>
    <w:rsid w:val="004E2D78"/>
    <w:rsid w:val="004E4964"/>
    <w:rsid w:val="005134B8"/>
    <w:rsid w:val="00523045"/>
    <w:rsid w:val="0053620F"/>
    <w:rsid w:val="005A349E"/>
    <w:rsid w:val="005D4096"/>
    <w:rsid w:val="005E1EC7"/>
    <w:rsid w:val="005F6872"/>
    <w:rsid w:val="005F7677"/>
    <w:rsid w:val="0060597E"/>
    <w:rsid w:val="00610675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7F58E3"/>
    <w:rsid w:val="00806080"/>
    <w:rsid w:val="00816604"/>
    <w:rsid w:val="0082281B"/>
    <w:rsid w:val="008632EA"/>
    <w:rsid w:val="00872D79"/>
    <w:rsid w:val="00874F00"/>
    <w:rsid w:val="008A5E38"/>
    <w:rsid w:val="008B56F8"/>
    <w:rsid w:val="008F18DC"/>
    <w:rsid w:val="00957057"/>
    <w:rsid w:val="009B3C35"/>
    <w:rsid w:val="009B4523"/>
    <w:rsid w:val="009F07AE"/>
    <w:rsid w:val="00A10B83"/>
    <w:rsid w:val="00A41AFC"/>
    <w:rsid w:val="00A71C42"/>
    <w:rsid w:val="00A93BE7"/>
    <w:rsid w:val="00AA1E8B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9559B"/>
    <w:rsid w:val="00B97744"/>
    <w:rsid w:val="00BB77C3"/>
    <w:rsid w:val="00C62605"/>
    <w:rsid w:val="00C758C0"/>
    <w:rsid w:val="00CA3325"/>
    <w:rsid w:val="00CD72EA"/>
    <w:rsid w:val="00D0550E"/>
    <w:rsid w:val="00D76BA9"/>
    <w:rsid w:val="00D921D7"/>
    <w:rsid w:val="00DA2D7D"/>
    <w:rsid w:val="00DC4FF1"/>
    <w:rsid w:val="00E017A3"/>
    <w:rsid w:val="00E44B46"/>
    <w:rsid w:val="00E61A5D"/>
    <w:rsid w:val="00E81FDD"/>
    <w:rsid w:val="00EA5EB9"/>
    <w:rsid w:val="00EC0A7A"/>
    <w:rsid w:val="00EC4020"/>
    <w:rsid w:val="00F04764"/>
    <w:rsid w:val="00F615A1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 2020 г. </c:v>
                </c:pt>
                <c:pt idx="1">
                  <c:v> 2019 г. </c:v>
                </c:pt>
                <c:pt idx="2">
                  <c:v>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40</c:v>
                </c:pt>
                <c:pt idx="2">
                  <c:v>59</c:v>
                </c:pt>
              </c:numCache>
            </c:numRef>
          </c:val>
        </c:ser>
        <c:shape val="cone"/>
        <c:axId val="114223744"/>
        <c:axId val="114225536"/>
        <c:axId val="0"/>
      </c:bar3DChart>
      <c:catAx>
        <c:axId val="114223744"/>
        <c:scaling>
          <c:orientation val="minMax"/>
        </c:scaling>
        <c:axPos val="b"/>
        <c:tickLblPos val="nextTo"/>
        <c:crossAx val="114225536"/>
        <c:crosses val="autoZero"/>
        <c:auto val="1"/>
        <c:lblAlgn val="ctr"/>
        <c:lblOffset val="100"/>
      </c:catAx>
      <c:valAx>
        <c:axId val="114225536"/>
        <c:scaling>
          <c:orientation val="minMax"/>
        </c:scaling>
        <c:axPos val="l"/>
        <c:majorGridlines/>
        <c:numFmt formatCode="General" sourceLinked="1"/>
        <c:tickLblPos val="nextTo"/>
        <c:crossAx val="114223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D338A-78B9-4243-9BDF-59951ECD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2020-10-05T10:31:00Z</cp:lastPrinted>
  <dcterms:created xsi:type="dcterms:W3CDTF">2019-08-06T07:31:00Z</dcterms:created>
  <dcterms:modified xsi:type="dcterms:W3CDTF">2020-12-29T11:17:00Z</dcterms:modified>
</cp:coreProperties>
</file>