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XSpec="center" w:tblpY="159"/>
        <w:tblW w:w="10740" w:type="dxa"/>
        <w:tblLayout w:type="fixed"/>
        <w:tblLook w:val="00A0"/>
      </w:tblPr>
      <w:tblGrid>
        <w:gridCol w:w="5353"/>
        <w:gridCol w:w="5387"/>
      </w:tblGrid>
      <w:tr w:rsidR="00F96592" w:rsidTr="00F96592">
        <w:trPr>
          <w:trHeight w:val="3549"/>
        </w:trPr>
        <w:tc>
          <w:tcPr>
            <w:tcW w:w="5353" w:type="dxa"/>
          </w:tcPr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1377950</wp:posOffset>
                  </wp:positionH>
                  <wp:positionV relativeFrom="paragraph">
                    <wp:posOffset>2540</wp:posOffset>
                  </wp:positionV>
                  <wp:extent cx="491490" cy="612140"/>
                  <wp:effectExtent l="19050" t="0" r="3810" b="0"/>
                  <wp:wrapNone/>
                  <wp:docPr id="2" name="Рисунок 2" descr="ПовориноСП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овориноСП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1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</w:p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Администрация</w:t>
            </w:r>
          </w:p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городского поселения</w:t>
            </w:r>
          </w:p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город Поворино  Поворинского</w:t>
            </w:r>
          </w:p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муниципального района</w:t>
            </w:r>
          </w:p>
          <w:p w:rsidR="00F96592" w:rsidRDefault="00F96592">
            <w:pPr>
              <w:spacing w:line="276" w:lineRule="auto"/>
              <w:ind w:firstLine="4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Воронежской области</w:t>
            </w:r>
          </w:p>
          <w:p w:rsidR="00F96592" w:rsidRDefault="00F96592">
            <w:pPr>
              <w:pStyle w:val="3"/>
              <w:spacing w:line="276" w:lineRule="auto"/>
              <w:ind w:left="0" w:firstLine="4"/>
              <w:jc w:val="center"/>
              <w:rPr>
                <w:rFonts w:ascii="Times New Roman" w:eastAsia="Calibri" w:hAnsi="Times New Roman"/>
                <w:b/>
                <w:i w:val="0"/>
                <w:sz w:val="22"/>
                <w:szCs w:val="22"/>
                <w:u w:val="none"/>
                <w:lang w:eastAsia="en-US"/>
              </w:rPr>
            </w:pPr>
            <w:r>
              <w:rPr>
                <w:rFonts w:ascii="Times New Roman" w:eastAsia="Calibri" w:hAnsi="Times New Roman"/>
                <w:i w:val="0"/>
                <w:sz w:val="22"/>
                <w:szCs w:val="22"/>
                <w:u w:val="none"/>
                <w:lang w:eastAsia="en-US"/>
              </w:rPr>
              <w:t>397350, Воронежская область</w:t>
            </w:r>
          </w:p>
          <w:p w:rsidR="00F96592" w:rsidRDefault="00F96592">
            <w:pPr>
              <w:spacing w:line="276" w:lineRule="auto"/>
              <w:ind w:firstLine="4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г.Поворино, пл</w:t>
            </w:r>
            <w:proofErr w:type="gramStart"/>
            <w:r>
              <w:rPr>
                <w:sz w:val="22"/>
                <w:szCs w:val="22"/>
                <w:lang w:eastAsia="en-US"/>
              </w:rPr>
              <w:t>.К</w:t>
            </w:r>
            <w:proofErr w:type="gramEnd"/>
            <w:r>
              <w:rPr>
                <w:sz w:val="22"/>
                <w:szCs w:val="22"/>
                <w:lang w:eastAsia="en-US"/>
              </w:rPr>
              <w:t>омсомольская, 2</w:t>
            </w:r>
          </w:p>
          <w:p w:rsidR="00F96592" w:rsidRDefault="00F96592">
            <w:pPr>
              <w:pStyle w:val="a5"/>
              <w:spacing w:line="276" w:lineRule="auto"/>
              <w:ind w:right="2"/>
              <w:jc w:val="center"/>
              <w:rPr>
                <w:rFonts w:ascii="Times New Roman" w:hAnsi="Times New Roman"/>
                <w:spacing w:val="-4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pacing w:val="-4"/>
                <w:sz w:val="22"/>
                <w:szCs w:val="22"/>
                <w:lang w:eastAsia="en-US"/>
              </w:rPr>
              <w:t>тел./факс (47376) 4-22-90</w:t>
            </w:r>
          </w:p>
          <w:p w:rsidR="00F96592" w:rsidRDefault="00F96592">
            <w:pPr>
              <w:pStyle w:val="a5"/>
              <w:spacing w:line="276" w:lineRule="auto"/>
              <w:ind w:right="2"/>
              <w:jc w:val="center"/>
              <w:rPr>
                <w:rFonts w:ascii="Times New Roman" w:hAnsi="Times New Roman"/>
                <w:spacing w:val="-4"/>
                <w:sz w:val="22"/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pacing w:val="-4"/>
                <w:sz w:val="22"/>
                <w:szCs w:val="22"/>
                <w:lang w:val="en-US" w:eastAsia="en-US"/>
              </w:rPr>
              <w:t>e-mail: povorino.povor@govvrn.ru</w:t>
            </w:r>
          </w:p>
          <w:p w:rsidR="00F96592" w:rsidRDefault="00F96592">
            <w:pPr>
              <w:spacing w:line="276" w:lineRule="auto"/>
              <w:ind w:firstLine="4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F96592" w:rsidRDefault="00F96592">
            <w:pPr>
              <w:spacing w:line="276" w:lineRule="auto"/>
              <w:ind w:firstLine="4"/>
              <w:jc w:val="center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от____________ 202</w:t>
            </w:r>
            <w:r w:rsidR="00EA530A">
              <w:rPr>
                <w:sz w:val="28"/>
                <w:szCs w:val="28"/>
                <w:lang w:eastAsia="en-US"/>
              </w:rPr>
              <w:t>1</w:t>
            </w:r>
            <w:r>
              <w:rPr>
                <w:sz w:val="28"/>
                <w:szCs w:val="28"/>
                <w:lang w:eastAsia="en-US"/>
              </w:rPr>
              <w:t>г. №______</w:t>
            </w:r>
          </w:p>
          <w:p w:rsidR="00F96592" w:rsidRDefault="00F96592">
            <w:pPr>
              <w:tabs>
                <w:tab w:val="left" w:pos="0"/>
              </w:tabs>
              <w:spacing w:line="276" w:lineRule="auto"/>
              <w:ind w:firstLine="4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87" w:type="dxa"/>
          </w:tcPr>
          <w:p w:rsidR="00F96592" w:rsidRDefault="00F96592">
            <w:pPr>
              <w:pStyle w:val="3"/>
              <w:tabs>
                <w:tab w:val="clear" w:pos="720"/>
                <w:tab w:val="left" w:pos="708"/>
              </w:tabs>
              <w:spacing w:line="276" w:lineRule="auto"/>
              <w:ind w:left="34" w:hanging="34"/>
              <w:rPr>
                <w:rFonts w:ascii="Times New Roman" w:eastAsia="Calibri" w:hAnsi="Times New Roman"/>
                <w:i w:val="0"/>
                <w:sz w:val="28"/>
                <w:szCs w:val="28"/>
                <w:u w:val="none"/>
                <w:lang w:eastAsia="en-US"/>
              </w:rPr>
            </w:pPr>
          </w:p>
          <w:p w:rsidR="00F96592" w:rsidRDefault="00F96592">
            <w:pPr>
              <w:pStyle w:val="a0"/>
              <w:spacing w:line="276" w:lineRule="auto"/>
              <w:rPr>
                <w:lang w:eastAsia="en-US"/>
              </w:rPr>
            </w:pPr>
          </w:p>
          <w:p w:rsidR="00F96592" w:rsidRDefault="00F96592">
            <w:pPr>
              <w:pStyle w:val="a0"/>
              <w:spacing w:line="276" w:lineRule="auto"/>
              <w:rPr>
                <w:lang w:eastAsia="en-US"/>
              </w:rPr>
            </w:pPr>
          </w:p>
          <w:p w:rsidR="00F96592" w:rsidRDefault="00F96592">
            <w:pPr>
              <w:tabs>
                <w:tab w:val="left" w:pos="1575"/>
              </w:tabs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F96592" w:rsidRDefault="00F96592">
            <w:pPr>
              <w:tabs>
                <w:tab w:val="left" w:pos="1575"/>
              </w:tabs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F96592" w:rsidRDefault="00F96592">
            <w:pPr>
              <w:tabs>
                <w:tab w:val="left" w:pos="1575"/>
              </w:tabs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Главе администрации Поворинского</w:t>
            </w:r>
          </w:p>
          <w:p w:rsidR="00F96592" w:rsidRDefault="00F96592">
            <w:pPr>
              <w:tabs>
                <w:tab w:val="left" w:pos="1575"/>
              </w:tabs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муниципального района</w:t>
            </w:r>
          </w:p>
          <w:p w:rsidR="00F96592" w:rsidRDefault="00F96592">
            <w:pPr>
              <w:tabs>
                <w:tab w:val="left" w:pos="1575"/>
              </w:tabs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Воронежской области</w:t>
            </w:r>
          </w:p>
          <w:p w:rsidR="00F96592" w:rsidRDefault="00F96592">
            <w:pPr>
              <w:tabs>
                <w:tab w:val="left" w:pos="1575"/>
              </w:tabs>
              <w:spacing w:line="276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А.А.Леонову</w:t>
            </w:r>
          </w:p>
          <w:p w:rsidR="00F96592" w:rsidRDefault="00F96592">
            <w:pPr>
              <w:tabs>
                <w:tab w:val="left" w:pos="1575"/>
              </w:tabs>
              <w:spacing w:line="276" w:lineRule="auto"/>
              <w:jc w:val="center"/>
              <w:rPr>
                <w:lang w:eastAsia="en-US"/>
              </w:rPr>
            </w:pPr>
          </w:p>
        </w:tc>
      </w:tr>
      <w:tr w:rsidR="00F96592" w:rsidTr="00F96592">
        <w:trPr>
          <w:trHeight w:val="736"/>
        </w:trPr>
        <w:tc>
          <w:tcPr>
            <w:tcW w:w="5353" w:type="dxa"/>
          </w:tcPr>
          <w:p w:rsidR="00F96592" w:rsidRDefault="00F96592">
            <w:pPr>
              <w:spacing w:line="276" w:lineRule="auto"/>
              <w:ind w:firstLine="4"/>
              <w:jc w:val="center"/>
              <w:rPr>
                <w:sz w:val="28"/>
                <w:szCs w:val="28"/>
                <w:lang w:eastAsia="en-US"/>
              </w:rPr>
            </w:pPr>
          </w:p>
          <w:p w:rsidR="00F96592" w:rsidRDefault="00F96592">
            <w:pPr>
              <w:spacing w:line="276" w:lineRule="auto"/>
              <w:ind w:right="-5495" w:firstLine="4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       </w:t>
            </w:r>
          </w:p>
          <w:p w:rsidR="00F96592" w:rsidRDefault="00F96592">
            <w:pPr>
              <w:spacing w:line="276" w:lineRule="auto"/>
              <w:ind w:right="-5495" w:firstLine="4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87" w:type="dxa"/>
          </w:tcPr>
          <w:p w:rsidR="00F96592" w:rsidRDefault="00F9659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</w:tbl>
    <w:p w:rsidR="00F96592" w:rsidRDefault="00F96592" w:rsidP="00F96592">
      <w:pPr>
        <w:jc w:val="center"/>
        <w:rPr>
          <w:sz w:val="28"/>
          <w:szCs w:val="28"/>
          <w:lang w:eastAsia="en-US"/>
        </w:rPr>
      </w:pPr>
    </w:p>
    <w:p w:rsidR="00F96592" w:rsidRDefault="00F96592" w:rsidP="00F96592">
      <w:pPr>
        <w:jc w:val="both"/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Администрация городского поселения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 Поворино Поворинского муниципального района Воронежской области направляет отчет по обращениям граждан за 1-й квартал 202</w:t>
      </w:r>
      <w:r w:rsidR="00777659">
        <w:rPr>
          <w:sz w:val="28"/>
          <w:szCs w:val="28"/>
        </w:rPr>
        <w:t>1</w:t>
      </w:r>
      <w:r>
        <w:rPr>
          <w:sz w:val="28"/>
          <w:szCs w:val="28"/>
        </w:rPr>
        <w:t xml:space="preserve"> года.</w:t>
      </w: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на 2-х листах.</w:t>
      </w: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М.А.Брагин</w:t>
      </w:r>
      <w:r>
        <w:rPr>
          <w:sz w:val="28"/>
          <w:szCs w:val="28"/>
        </w:rPr>
        <w:tab/>
      </w: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исп</w:t>
      </w:r>
      <w:proofErr w:type="gramStart"/>
      <w:r>
        <w:rPr>
          <w:i/>
          <w:sz w:val="20"/>
          <w:szCs w:val="20"/>
        </w:rPr>
        <w:t>.К</w:t>
      </w:r>
      <w:proofErr w:type="gramEnd"/>
      <w:r>
        <w:rPr>
          <w:i/>
          <w:sz w:val="20"/>
          <w:szCs w:val="20"/>
        </w:rPr>
        <w:t>узнецова И..</w:t>
      </w:r>
    </w:p>
    <w:p w:rsidR="00F96592" w:rsidRDefault="00F96592" w:rsidP="00F96592">
      <w:pPr>
        <w:jc w:val="both"/>
        <w:rPr>
          <w:i/>
          <w:sz w:val="20"/>
          <w:szCs w:val="20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F96592" w:rsidRDefault="00F96592" w:rsidP="00F96592">
      <w:pPr>
        <w:jc w:val="both"/>
        <w:rPr>
          <w:sz w:val="28"/>
          <w:szCs w:val="28"/>
        </w:rPr>
      </w:pPr>
    </w:p>
    <w:p w:rsidR="00E346E3" w:rsidRPr="00CA37FF" w:rsidRDefault="00E346E3" w:rsidP="00E346E3">
      <w:pPr>
        <w:spacing w:line="360" w:lineRule="auto"/>
        <w:jc w:val="right"/>
        <w:rPr>
          <w:sz w:val="28"/>
          <w:szCs w:val="28"/>
        </w:rPr>
      </w:pPr>
      <w:r w:rsidRPr="00023503">
        <w:rPr>
          <w:sz w:val="28"/>
          <w:szCs w:val="28"/>
        </w:rPr>
        <w:lastRenderedPageBreak/>
        <w:t>Приложение №</w:t>
      </w:r>
      <w:r w:rsidRPr="00941B02">
        <w:rPr>
          <w:sz w:val="28"/>
          <w:szCs w:val="28"/>
        </w:rPr>
        <w:t xml:space="preserve"> </w:t>
      </w:r>
      <w:r w:rsidRPr="00023503">
        <w:rPr>
          <w:sz w:val="28"/>
          <w:szCs w:val="28"/>
        </w:rPr>
        <w:t>1</w:t>
      </w:r>
    </w:p>
    <w:p w:rsidR="00E346E3" w:rsidRDefault="00E346E3" w:rsidP="00E346E3">
      <w:pPr>
        <w:spacing w:line="295" w:lineRule="auto"/>
        <w:jc w:val="center"/>
        <w:rPr>
          <w:b/>
          <w:sz w:val="28"/>
          <w:szCs w:val="28"/>
        </w:rPr>
      </w:pPr>
      <w:r w:rsidRPr="00941E07">
        <w:rPr>
          <w:b/>
          <w:sz w:val="28"/>
          <w:szCs w:val="28"/>
        </w:rPr>
        <w:t>Статистические данные</w:t>
      </w:r>
    </w:p>
    <w:p w:rsidR="00E346E3" w:rsidRDefault="00E346E3" w:rsidP="00E346E3">
      <w:pPr>
        <w:spacing w:line="295" w:lineRule="auto"/>
        <w:jc w:val="center"/>
        <w:rPr>
          <w:b/>
          <w:sz w:val="28"/>
          <w:szCs w:val="28"/>
        </w:rPr>
      </w:pPr>
      <w:r w:rsidRPr="00941E07">
        <w:rPr>
          <w:b/>
          <w:sz w:val="28"/>
          <w:szCs w:val="28"/>
        </w:rPr>
        <w:t>о работе с обращениями граждан</w:t>
      </w:r>
      <w:r>
        <w:rPr>
          <w:b/>
          <w:sz w:val="28"/>
          <w:szCs w:val="28"/>
        </w:rPr>
        <w:t xml:space="preserve"> за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квартал 20</w:t>
      </w:r>
      <w:r w:rsidRPr="005E2304">
        <w:rPr>
          <w:b/>
          <w:sz w:val="28"/>
          <w:szCs w:val="28"/>
        </w:rPr>
        <w:t>2</w:t>
      </w:r>
      <w:r w:rsidR="0077765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года </w:t>
      </w:r>
    </w:p>
    <w:p w:rsidR="00E346E3" w:rsidRPr="008C7126" w:rsidRDefault="008C7126" w:rsidP="00E346E3">
      <w:pPr>
        <w:spacing w:line="295" w:lineRule="auto"/>
        <w:jc w:val="center"/>
        <w:rPr>
          <w:b/>
          <w:sz w:val="28"/>
          <w:szCs w:val="28"/>
        </w:rPr>
      </w:pPr>
      <w:r w:rsidRPr="008C7126">
        <w:rPr>
          <w:b/>
          <w:sz w:val="28"/>
          <w:szCs w:val="28"/>
        </w:rPr>
        <w:t>Администрации городского поселения г.Поворино Поворинского муниципального района Воронежской области</w:t>
      </w:r>
    </w:p>
    <w:p w:rsidR="00E346E3" w:rsidRPr="0091011F" w:rsidRDefault="00E831D0" w:rsidP="00E346E3">
      <w:pPr>
        <w:spacing w:line="295" w:lineRule="auto"/>
        <w:jc w:val="center"/>
        <w:rPr>
          <w:sz w:val="28"/>
          <w:szCs w:val="28"/>
          <w:vertAlign w:val="subscript"/>
        </w:rPr>
      </w:pPr>
      <w:r w:rsidRPr="00E831D0"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5.5pt;margin-top:3.8pt;width:465.75pt;height:2.25pt;z-index:251658240" o:connectortype="straight"/>
        </w:pict>
      </w:r>
      <w:r w:rsidR="00E346E3" w:rsidRPr="0091011F">
        <w:rPr>
          <w:sz w:val="28"/>
          <w:szCs w:val="28"/>
          <w:vertAlign w:val="subscript"/>
        </w:rPr>
        <w:t xml:space="preserve"> (наимено</w:t>
      </w:r>
      <w:r w:rsidR="00E346E3">
        <w:rPr>
          <w:sz w:val="28"/>
          <w:szCs w:val="28"/>
          <w:vertAlign w:val="subscript"/>
        </w:rPr>
        <w:t>вание ОМСУ</w:t>
      </w:r>
      <w:r w:rsidR="00E346E3" w:rsidRPr="0091011F">
        <w:rPr>
          <w:sz w:val="28"/>
          <w:szCs w:val="28"/>
          <w:vertAlign w:val="subscript"/>
        </w:rPr>
        <w:t>)</w:t>
      </w:r>
    </w:p>
    <w:p w:rsidR="00E346E3" w:rsidRPr="00CA37FF" w:rsidRDefault="00E346E3" w:rsidP="00E346E3">
      <w:pPr>
        <w:spacing w:line="298" w:lineRule="auto"/>
        <w:jc w:val="both"/>
        <w:rPr>
          <w:sz w:val="16"/>
          <w:szCs w:val="16"/>
        </w:rPr>
      </w:pPr>
    </w:p>
    <w:p w:rsidR="00E346E3" w:rsidRPr="00901AAD" w:rsidRDefault="00E346E3" w:rsidP="00E346E3">
      <w:pPr>
        <w:spacing w:line="29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Всего поступило письменных обращений и принято устных обращений от граждан на личном приеме </w:t>
      </w:r>
      <w:r w:rsidRPr="00901AAD">
        <w:rPr>
          <w:sz w:val="28"/>
          <w:szCs w:val="28"/>
        </w:rPr>
        <w:t>–</w:t>
      </w:r>
      <w:r w:rsidR="00777659">
        <w:rPr>
          <w:sz w:val="28"/>
          <w:szCs w:val="28"/>
        </w:rPr>
        <w:t xml:space="preserve"> 1</w:t>
      </w:r>
      <w:r w:rsidR="00A73267">
        <w:rPr>
          <w:sz w:val="28"/>
          <w:szCs w:val="28"/>
        </w:rPr>
        <w:t>8</w:t>
      </w:r>
    </w:p>
    <w:p w:rsidR="00E346E3" w:rsidRDefault="00E346E3" w:rsidP="00E346E3">
      <w:pPr>
        <w:spacing w:line="29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E346E3" w:rsidRDefault="00E346E3" w:rsidP="00E346E3">
      <w:pPr>
        <w:numPr>
          <w:ilvl w:val="1"/>
          <w:numId w:val="2"/>
        </w:numPr>
        <w:tabs>
          <w:tab w:val="clear" w:pos="720"/>
          <w:tab w:val="num" w:pos="284"/>
        </w:tabs>
        <w:suppressAutoHyphens w:val="0"/>
        <w:spacing w:line="298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Письменных обращений, (в том числе поступивших в ходе личного приема) – </w:t>
      </w:r>
      <w:r w:rsidR="00A73267">
        <w:rPr>
          <w:sz w:val="28"/>
          <w:szCs w:val="28"/>
        </w:rPr>
        <w:t>18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т.ч.: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1.1.1. Всего рассмотрено по существу (сумма граф поддержано, меры приняты, разъяснено, не поддержано) –</w:t>
      </w:r>
      <w:r w:rsidR="00B46261">
        <w:rPr>
          <w:sz w:val="28"/>
          <w:szCs w:val="28"/>
        </w:rPr>
        <w:t xml:space="preserve"> 18</w:t>
      </w:r>
    </w:p>
    <w:p w:rsidR="00E346E3" w:rsidRDefault="00E346E3" w:rsidP="00E346E3">
      <w:pPr>
        <w:spacing w:line="298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1.1.2. Всего с результатом рассмотрения «поддержано» </w:t>
      </w:r>
      <w:r w:rsidRPr="00462197">
        <w:rPr>
          <w:i/>
          <w:sz w:val="28"/>
          <w:szCs w:val="28"/>
        </w:rPr>
        <w:t xml:space="preserve">(сумма </w:t>
      </w:r>
      <w:proofErr w:type="gramStart"/>
      <w:r w:rsidRPr="00462197">
        <w:rPr>
          <w:i/>
          <w:sz w:val="28"/>
          <w:szCs w:val="28"/>
        </w:rPr>
        <w:t>поддержано + меры приняты</w:t>
      </w:r>
      <w:proofErr w:type="gramEnd"/>
      <w:r w:rsidRPr="00462197">
        <w:rPr>
          <w:i/>
          <w:sz w:val="28"/>
          <w:szCs w:val="28"/>
        </w:rPr>
        <w:t>) –</w:t>
      </w:r>
      <w:r w:rsidR="00777659">
        <w:rPr>
          <w:i/>
          <w:sz w:val="28"/>
          <w:szCs w:val="28"/>
        </w:rPr>
        <w:t xml:space="preserve"> 4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1.1.2.1. С результатом рассмотрения «поддержано»</w:t>
      </w:r>
      <w:r w:rsidRPr="001E438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777659">
        <w:rPr>
          <w:sz w:val="28"/>
          <w:szCs w:val="28"/>
        </w:rPr>
        <w:t xml:space="preserve"> 1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1.1.2.2. С результатом рассмотрения «меры приняты» – </w:t>
      </w:r>
      <w:r w:rsidR="00777659">
        <w:rPr>
          <w:sz w:val="28"/>
          <w:szCs w:val="28"/>
        </w:rPr>
        <w:t>3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1.1.2.3. Поставлено на дополнительный контроль до принятия мер –</w:t>
      </w:r>
      <w:r w:rsidR="00777659">
        <w:rPr>
          <w:sz w:val="28"/>
          <w:szCs w:val="28"/>
        </w:rPr>
        <w:t xml:space="preserve">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1.1.3. С результатом рассмотрения «разъяснено» –</w:t>
      </w:r>
      <w:r w:rsidR="0045071A">
        <w:rPr>
          <w:sz w:val="28"/>
          <w:szCs w:val="28"/>
        </w:rPr>
        <w:t xml:space="preserve"> 5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1.1.4. С результатом рассмотрения «не поддержано»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них: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1.1.4.1. Обращение не целесообразно и необоснованно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1.1.4.2. Выявлено бездействие должностных лиц –</w:t>
      </w:r>
    </w:p>
    <w:p w:rsidR="00E346E3" w:rsidRPr="00462197" w:rsidRDefault="00E346E3" w:rsidP="00E346E3">
      <w:pPr>
        <w:spacing w:line="298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1.1.5. С результатом рассмотрения «дан ответ автору» –</w:t>
      </w:r>
      <w:r w:rsidR="00031E9D">
        <w:rPr>
          <w:sz w:val="28"/>
          <w:szCs w:val="28"/>
        </w:rPr>
        <w:t xml:space="preserve"> </w:t>
      </w:r>
      <w:r w:rsidR="00777659">
        <w:rPr>
          <w:sz w:val="28"/>
          <w:szCs w:val="28"/>
        </w:rPr>
        <w:t>6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1.1.6. С результатом рассмотрения «оставлено без ответа автору»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1.1.7. Направлено по компетенции в иной орган –</w:t>
      </w:r>
      <w:r w:rsidR="00777659">
        <w:rPr>
          <w:sz w:val="28"/>
          <w:szCs w:val="28"/>
        </w:rPr>
        <w:t xml:space="preserve">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1.1.8. Срок рассмотрения продлен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1.1.9. Проверено </w:t>
      </w:r>
      <w:proofErr w:type="spellStart"/>
      <w:r>
        <w:rPr>
          <w:sz w:val="28"/>
          <w:szCs w:val="28"/>
        </w:rPr>
        <w:t>комиссионно</w:t>
      </w:r>
      <w:proofErr w:type="spellEnd"/>
      <w:r>
        <w:rPr>
          <w:sz w:val="28"/>
          <w:szCs w:val="28"/>
        </w:rPr>
        <w:t xml:space="preserve"> –</w:t>
      </w:r>
      <w:r w:rsidR="00777659">
        <w:rPr>
          <w:sz w:val="28"/>
          <w:szCs w:val="28"/>
        </w:rPr>
        <w:t xml:space="preserve"> 4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1.1.10. Проверено с выездом на место –</w:t>
      </w:r>
      <w:r w:rsidR="00777659">
        <w:rPr>
          <w:sz w:val="28"/>
          <w:szCs w:val="28"/>
        </w:rPr>
        <w:t xml:space="preserve"> 4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1.1.11. Рассмотрено с участием заявителя –</w:t>
      </w:r>
      <w:r w:rsidR="00777659">
        <w:rPr>
          <w:sz w:val="28"/>
          <w:szCs w:val="28"/>
        </w:rPr>
        <w:t xml:space="preserve"> 3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1.1.12. Рассмотрено совместно с другими органами власти и органами местного самоуправления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1.1.13. Количество обращений, по которым осуществлена «обратная связь» –</w:t>
      </w:r>
      <w:r w:rsidR="00777659">
        <w:rPr>
          <w:sz w:val="28"/>
          <w:szCs w:val="28"/>
        </w:rPr>
        <w:t xml:space="preserve"> 3</w:t>
      </w:r>
    </w:p>
    <w:p w:rsidR="00E346E3" w:rsidRPr="00CA37FF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1.1.14. Количество обращений, по которым приняты решения о переносе срока принятия мер по результатам «обратной связи»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 Всего принято обращений на личном приеме граждан руководителями (равно количеству карточек личного приема) –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них: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 Письменных –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1.2.2. Устных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1.2.3. Принято в режиме ВКС –</w:t>
      </w:r>
    </w:p>
    <w:p w:rsidR="00E346E3" w:rsidRPr="00462197" w:rsidRDefault="00E346E3" w:rsidP="00E346E3">
      <w:pPr>
        <w:spacing w:line="298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1.2.4. Всего рассмотрено устных обращений с результатом рассмотрения «поддержано» </w:t>
      </w:r>
      <w:r w:rsidRPr="00462197">
        <w:rPr>
          <w:i/>
          <w:sz w:val="28"/>
          <w:szCs w:val="28"/>
        </w:rPr>
        <w:t xml:space="preserve">(сумма </w:t>
      </w:r>
      <w:proofErr w:type="gramStart"/>
      <w:r w:rsidRPr="00462197">
        <w:rPr>
          <w:i/>
          <w:sz w:val="28"/>
          <w:szCs w:val="28"/>
        </w:rPr>
        <w:t>поддержано + меры приняты</w:t>
      </w:r>
      <w:proofErr w:type="gramEnd"/>
      <w:r w:rsidRPr="00462197">
        <w:rPr>
          <w:i/>
          <w:sz w:val="28"/>
          <w:szCs w:val="28"/>
        </w:rPr>
        <w:t>)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1.2.4.1. С результатом рассмотрения «поддержано»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1.2.4.2. С результатом рассмотрения «меры приняты» –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1.2.5. С результатом рассмотрения «разъяснено» –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1.2.6. С результатом рассмотрения «не поддержано»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1.2.7. С результатом рассмотрения «дан ответ автору»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 Сколько выявлено случаев нарушения законодательства либо прав и законных интересов граждан –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 Сколько должностных лиц, виновных в нарушении законодательства либо прав и законных интересов граждан, привлечено к ответственности –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1.5. Сколько должностных лиц, виновных в нарушении законодательства либо прав и законных интересов граждан, не привлечено к ответственности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1.6. Количество повторных обращений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1.7. Всего поступило обращений, содержащих информацию о фактах коррупции, –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них: </w:t>
      </w:r>
    </w:p>
    <w:p w:rsidR="00E346E3" w:rsidRDefault="00E346E3" w:rsidP="00E346E3">
      <w:pPr>
        <w:spacing w:line="298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1.7.1. рассмотрено –</w:t>
      </w:r>
    </w:p>
    <w:p w:rsidR="00E346E3" w:rsidRDefault="00E346E3" w:rsidP="00E346E3">
      <w:pPr>
        <w:spacing w:line="298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1.7.2. переадресовано по компетенции в другой орган государственной власти –</w:t>
      </w:r>
    </w:p>
    <w:p w:rsidR="00E346E3" w:rsidRDefault="00E346E3" w:rsidP="00E346E3">
      <w:pPr>
        <w:tabs>
          <w:tab w:val="num" w:pos="1855"/>
        </w:tabs>
        <w:spacing w:line="298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1.7.3. факты подтвердились – </w:t>
      </w:r>
    </w:p>
    <w:p w:rsidR="00E346E3" w:rsidRDefault="00E346E3" w:rsidP="00E346E3">
      <w:pPr>
        <w:spacing w:line="298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1.8. </w:t>
      </w:r>
      <w:proofErr w:type="gramStart"/>
      <w:r>
        <w:rPr>
          <w:sz w:val="28"/>
          <w:szCs w:val="28"/>
        </w:rPr>
        <w:t>Приняты меры по выявленным нарушениям со стороны должностных лиц (перечислить: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Ф.И.О. должностного лица, проступок, меры воздействия) –</w:t>
      </w:r>
      <w:proofErr w:type="gramEnd"/>
    </w:p>
    <w:p w:rsidR="00E346E3" w:rsidRPr="00FD2791" w:rsidRDefault="00E346E3" w:rsidP="00E346E3">
      <w:pPr>
        <w:spacing w:line="298" w:lineRule="auto"/>
        <w:ind w:firstLine="567"/>
        <w:jc w:val="both"/>
        <w:rPr>
          <w:b/>
          <w:i/>
        </w:rPr>
      </w:pPr>
      <w:r>
        <w:rPr>
          <w:sz w:val="28"/>
          <w:szCs w:val="28"/>
        </w:rPr>
        <w:t>1.9. Конкретные примеры, отражающие результативность рассмотрения письменных и устных обращений граждан.</w:t>
      </w:r>
    </w:p>
    <w:p w:rsidR="00E346E3" w:rsidRDefault="00E346E3" w:rsidP="00E346E3"/>
    <w:p w:rsidR="00F96592" w:rsidRDefault="00F96592" w:rsidP="00F96592">
      <w:pPr>
        <w:jc w:val="both"/>
        <w:rPr>
          <w:sz w:val="28"/>
          <w:szCs w:val="28"/>
        </w:rPr>
      </w:pPr>
    </w:p>
    <w:p w:rsidR="00274CA1" w:rsidRDefault="00274CA1"/>
    <w:sectPr w:rsidR="00274CA1" w:rsidSect="00274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73920AF8"/>
    <w:multiLevelType w:val="multilevel"/>
    <w:tmpl w:val="ECBEF25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6592"/>
    <w:rsid w:val="00031E9D"/>
    <w:rsid w:val="000B4C74"/>
    <w:rsid w:val="000D5D99"/>
    <w:rsid w:val="001641A0"/>
    <w:rsid w:val="001D596F"/>
    <w:rsid w:val="001F570E"/>
    <w:rsid w:val="00220490"/>
    <w:rsid w:val="00274CA1"/>
    <w:rsid w:val="0029090F"/>
    <w:rsid w:val="00296FD6"/>
    <w:rsid w:val="00332FE9"/>
    <w:rsid w:val="00354A27"/>
    <w:rsid w:val="0036405F"/>
    <w:rsid w:val="00421841"/>
    <w:rsid w:val="0045071A"/>
    <w:rsid w:val="00455F7E"/>
    <w:rsid w:val="004876CE"/>
    <w:rsid w:val="004E4964"/>
    <w:rsid w:val="005134B8"/>
    <w:rsid w:val="0053620F"/>
    <w:rsid w:val="005A349E"/>
    <w:rsid w:val="005D4096"/>
    <w:rsid w:val="005E1EC7"/>
    <w:rsid w:val="005F6872"/>
    <w:rsid w:val="005F7677"/>
    <w:rsid w:val="0060597E"/>
    <w:rsid w:val="00611FCE"/>
    <w:rsid w:val="00636120"/>
    <w:rsid w:val="006B4D17"/>
    <w:rsid w:val="00752257"/>
    <w:rsid w:val="00765F86"/>
    <w:rsid w:val="00777659"/>
    <w:rsid w:val="00781981"/>
    <w:rsid w:val="00874F00"/>
    <w:rsid w:val="008B56F8"/>
    <w:rsid w:val="008C7126"/>
    <w:rsid w:val="008F18DC"/>
    <w:rsid w:val="00957057"/>
    <w:rsid w:val="009F07AE"/>
    <w:rsid w:val="00A71C42"/>
    <w:rsid w:val="00A73267"/>
    <w:rsid w:val="00A84075"/>
    <w:rsid w:val="00AC39A7"/>
    <w:rsid w:val="00AD08F6"/>
    <w:rsid w:val="00B3207F"/>
    <w:rsid w:val="00B33467"/>
    <w:rsid w:val="00B46261"/>
    <w:rsid w:val="00B73F90"/>
    <w:rsid w:val="00BB77C3"/>
    <w:rsid w:val="00D921D7"/>
    <w:rsid w:val="00E346E3"/>
    <w:rsid w:val="00E831D0"/>
    <w:rsid w:val="00EA530A"/>
    <w:rsid w:val="00EA5EB9"/>
    <w:rsid w:val="00EC4020"/>
    <w:rsid w:val="00F04764"/>
    <w:rsid w:val="00F96592"/>
    <w:rsid w:val="00FE0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592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2"/>
    <w:link w:val="10"/>
    <w:qFormat/>
    <w:rsid w:val="00F96592"/>
    <w:pPr>
      <w:keepNext/>
      <w:keepLines/>
      <w:numPr>
        <w:numId w:val="1"/>
      </w:numPr>
      <w:overflowPunct w:val="0"/>
      <w:autoSpaceDE w:val="0"/>
      <w:spacing w:before="240"/>
      <w:outlineLvl w:val="0"/>
    </w:pPr>
    <w:rPr>
      <w:rFonts w:ascii="Arial Narrow" w:eastAsia="Times New Roman" w:hAnsi="Arial Narrow"/>
      <w:b/>
      <w:bCs/>
      <w:i/>
      <w:iCs/>
      <w:color w:val="000000"/>
      <w:spacing w:val="20"/>
      <w:kern w:val="2"/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rsid w:val="00F96592"/>
    <w:pPr>
      <w:keepNext/>
      <w:numPr>
        <w:ilvl w:val="1"/>
        <w:numId w:val="1"/>
      </w:numPr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semiHidden/>
    <w:unhideWhenUsed/>
    <w:qFormat/>
    <w:rsid w:val="00F96592"/>
    <w:pPr>
      <w:keepNext/>
      <w:numPr>
        <w:ilvl w:val="2"/>
        <w:numId w:val="1"/>
      </w:numPr>
      <w:overflowPunct w:val="0"/>
      <w:autoSpaceDE w:val="0"/>
      <w:spacing w:before="120"/>
      <w:outlineLvl w:val="2"/>
    </w:pPr>
    <w:rPr>
      <w:rFonts w:ascii="Arial" w:eastAsia="Times New Roman" w:hAnsi="Arial"/>
      <w:i/>
      <w:iCs/>
      <w:color w:val="000000"/>
      <w:kern w:val="2"/>
      <w:sz w:val="20"/>
      <w:szCs w:val="20"/>
      <w:u w:val="single"/>
    </w:rPr>
  </w:style>
  <w:style w:type="paragraph" w:styleId="4">
    <w:name w:val="heading 4"/>
    <w:basedOn w:val="a"/>
    <w:next w:val="a"/>
    <w:link w:val="40"/>
    <w:semiHidden/>
    <w:unhideWhenUsed/>
    <w:qFormat/>
    <w:rsid w:val="00F96592"/>
    <w:pPr>
      <w:keepNext/>
      <w:numPr>
        <w:ilvl w:val="3"/>
        <w:numId w:val="1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F96592"/>
    <w:rPr>
      <w:rFonts w:ascii="Arial Narrow" w:eastAsia="Times New Roman" w:hAnsi="Arial Narrow" w:cs="Times New Roman"/>
      <w:b/>
      <w:bCs/>
      <w:i/>
      <w:iCs/>
      <w:color w:val="000000"/>
      <w:spacing w:val="20"/>
      <w:kern w:val="2"/>
      <w:lang w:eastAsia="ar-SA"/>
    </w:rPr>
  </w:style>
  <w:style w:type="character" w:customStyle="1" w:styleId="20">
    <w:name w:val="Заголовок 2 Знак"/>
    <w:basedOn w:val="a1"/>
    <w:link w:val="2"/>
    <w:semiHidden/>
    <w:rsid w:val="00F96592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1"/>
    <w:link w:val="3"/>
    <w:semiHidden/>
    <w:rsid w:val="00F96592"/>
    <w:rPr>
      <w:rFonts w:ascii="Arial" w:eastAsia="Times New Roman" w:hAnsi="Arial" w:cs="Times New Roman"/>
      <w:i/>
      <w:iCs/>
      <w:color w:val="000000"/>
      <w:kern w:val="2"/>
      <w:sz w:val="20"/>
      <w:szCs w:val="20"/>
      <w:u w:val="single"/>
      <w:lang w:eastAsia="ar-SA"/>
    </w:rPr>
  </w:style>
  <w:style w:type="character" w:customStyle="1" w:styleId="40">
    <w:name w:val="Заголовок 4 Знак"/>
    <w:basedOn w:val="a1"/>
    <w:link w:val="4"/>
    <w:semiHidden/>
    <w:rsid w:val="00F96592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styleId="a0">
    <w:name w:val="Body Text"/>
    <w:basedOn w:val="a"/>
    <w:link w:val="a4"/>
    <w:semiHidden/>
    <w:unhideWhenUsed/>
    <w:rsid w:val="00F96592"/>
    <w:pPr>
      <w:spacing w:after="120"/>
    </w:pPr>
  </w:style>
  <w:style w:type="character" w:customStyle="1" w:styleId="a4">
    <w:name w:val="Основной текст Знак"/>
    <w:basedOn w:val="a1"/>
    <w:link w:val="a0"/>
    <w:semiHidden/>
    <w:rsid w:val="00F96592"/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a5">
    <w:name w:val="Обычный.Название подразделения"/>
    <w:rsid w:val="00F96592"/>
    <w:pPr>
      <w:spacing w:after="0" w:line="240" w:lineRule="auto"/>
    </w:pPr>
    <w:rPr>
      <w:rFonts w:ascii="SchoolBook" w:eastAsia="Calibri" w:hAnsi="SchoolBook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9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553</Words>
  <Characters>3155</Characters>
  <Application>Microsoft Office Word</Application>
  <DocSecurity>0</DocSecurity>
  <Lines>26</Lines>
  <Paragraphs>7</Paragraphs>
  <ScaleCrop>false</ScaleCrop>
  <Company/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2020-03-30T06:11:00Z</dcterms:created>
  <dcterms:modified xsi:type="dcterms:W3CDTF">2021-03-25T05:59:00Z</dcterms:modified>
</cp:coreProperties>
</file>