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  <w:lang w:val="ru-RU"/>
        </w:rPr>
      </w:pPr>
      <w:r w:rsidRPr="00A77E26">
        <w:rPr>
          <w:rStyle w:val="bookmark"/>
          <w:b/>
          <w:bCs/>
          <w:color w:val="333333"/>
          <w:sz w:val="27"/>
          <w:szCs w:val="27"/>
          <w:shd w:val="clear" w:color="auto" w:fill="FFD800"/>
          <w:lang w:val="ru-RU"/>
        </w:rPr>
        <w:t>УКАЗ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  <w:lang w:val="ru-RU"/>
        </w:rPr>
      </w:pPr>
      <w:r w:rsidRPr="00A77E26">
        <w:rPr>
          <w:rStyle w:val="bookmark"/>
          <w:b/>
          <w:bCs/>
          <w:color w:val="333333"/>
          <w:sz w:val="27"/>
          <w:szCs w:val="27"/>
          <w:shd w:val="clear" w:color="auto" w:fill="FFD800"/>
          <w:lang w:val="ru-RU"/>
        </w:rPr>
        <w:t>ПРЕЗИДЕНТА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РОССИЙСКОЙ ФЕДЕРАЦИИ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  <w:lang w:val="ru-RU"/>
        </w:rPr>
      </w:pPr>
      <w:r w:rsidRPr="00A77E26">
        <w:rPr>
          <w:b/>
          <w:bCs/>
          <w:color w:val="333333"/>
          <w:sz w:val="27"/>
          <w:szCs w:val="27"/>
          <w:lang w:val="ru-RU"/>
        </w:rPr>
        <w:t>О внесении изменения в перечень должностных лиц, наделенных полномочиями по направлению запросов в кредитные организации, налоговые органы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rStyle w:val="bookmark"/>
          <w:b/>
          <w:bCs/>
          <w:color w:val="333333"/>
          <w:sz w:val="27"/>
          <w:szCs w:val="27"/>
          <w:shd w:val="clear" w:color="auto" w:fill="FFD800"/>
          <w:lang w:val="ru-RU"/>
        </w:rPr>
        <w:t>Российской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rStyle w:val="bookmark"/>
          <w:b/>
          <w:bCs/>
          <w:color w:val="333333"/>
          <w:sz w:val="27"/>
          <w:szCs w:val="27"/>
          <w:shd w:val="clear" w:color="auto" w:fill="FFD800"/>
          <w:lang w:val="ru-RU"/>
        </w:rPr>
        <w:t>Указом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Президента Российской Федерации от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2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апреля 2013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г. №</w:t>
      </w:r>
      <w:r>
        <w:rPr>
          <w:b/>
          <w:bCs/>
          <w:color w:val="333333"/>
          <w:sz w:val="27"/>
          <w:szCs w:val="27"/>
        </w:rPr>
        <w:t> </w:t>
      </w:r>
      <w:r w:rsidRPr="00A77E26">
        <w:rPr>
          <w:b/>
          <w:bCs/>
          <w:color w:val="333333"/>
          <w:sz w:val="27"/>
          <w:szCs w:val="27"/>
          <w:lang w:val="ru-RU"/>
        </w:rPr>
        <w:t>309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 w:rsidRPr="00A77E26">
        <w:rPr>
          <w:color w:val="333333"/>
          <w:sz w:val="27"/>
          <w:szCs w:val="27"/>
          <w:lang w:val="ru-RU"/>
        </w:rPr>
        <w:t>1.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Внести в перечень должностных лиц, наделенных полномочиями по направлению запросов в кредитные организации, налоговые органы</w:t>
      </w:r>
      <w:r>
        <w:rPr>
          <w:color w:val="333333"/>
          <w:sz w:val="27"/>
          <w:szCs w:val="27"/>
        </w:rPr>
        <w:t> </w:t>
      </w:r>
      <w:r w:rsidRPr="00A77E26">
        <w:rPr>
          <w:rStyle w:val="bookmark"/>
          <w:color w:val="333333"/>
          <w:sz w:val="27"/>
          <w:szCs w:val="27"/>
          <w:shd w:val="clear" w:color="auto" w:fill="FFD800"/>
          <w:lang w:val="ru-RU"/>
        </w:rPr>
        <w:t>Российской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</w:t>
      </w:r>
      <w:r>
        <w:rPr>
          <w:color w:val="333333"/>
          <w:sz w:val="27"/>
          <w:szCs w:val="27"/>
        </w:rPr>
        <w:t> </w:t>
      </w:r>
      <w:hyperlink r:id="rId4" w:tgtFrame="contents" w:history="1">
        <w:r w:rsidRPr="00A77E26">
          <w:rPr>
            <w:rStyle w:val="cmd"/>
            <w:color w:val="1111EE"/>
            <w:sz w:val="27"/>
            <w:szCs w:val="27"/>
            <w:u w:val="single"/>
            <w:lang w:val="ru-RU"/>
          </w:rPr>
          <w:t>от</w:t>
        </w:r>
        <w:r>
          <w:rPr>
            <w:rStyle w:val="cmd"/>
            <w:color w:val="1111EE"/>
            <w:sz w:val="27"/>
            <w:szCs w:val="27"/>
            <w:u w:val="single"/>
          </w:rPr>
          <w:t> </w:t>
        </w:r>
        <w:r w:rsidRPr="00A77E26">
          <w:rPr>
            <w:rStyle w:val="cmd"/>
            <w:color w:val="1111EE"/>
            <w:sz w:val="27"/>
            <w:szCs w:val="27"/>
            <w:u w:val="single"/>
            <w:lang w:val="ru-RU"/>
          </w:rPr>
          <w:t>2</w:t>
        </w:r>
        <w:r>
          <w:rPr>
            <w:rStyle w:val="cmd"/>
            <w:color w:val="1111EE"/>
            <w:sz w:val="27"/>
            <w:szCs w:val="27"/>
            <w:u w:val="single"/>
          </w:rPr>
          <w:t> </w:t>
        </w:r>
        <w:r w:rsidRPr="00A77E26">
          <w:rPr>
            <w:rStyle w:val="cmd"/>
            <w:color w:val="1111EE"/>
            <w:sz w:val="27"/>
            <w:szCs w:val="27"/>
            <w:u w:val="single"/>
            <w:lang w:val="ru-RU"/>
          </w:rPr>
          <w:t>апреля 2013</w:t>
        </w:r>
        <w:r>
          <w:rPr>
            <w:rStyle w:val="cmd"/>
            <w:color w:val="1111EE"/>
            <w:sz w:val="27"/>
            <w:szCs w:val="27"/>
            <w:u w:val="single"/>
          </w:rPr>
          <w:t> </w:t>
        </w:r>
        <w:r w:rsidRPr="00A77E26">
          <w:rPr>
            <w:rStyle w:val="cmd"/>
            <w:color w:val="1111EE"/>
            <w:sz w:val="27"/>
            <w:szCs w:val="27"/>
            <w:u w:val="single"/>
            <w:lang w:val="ru-RU"/>
          </w:rPr>
          <w:t>г. №</w:t>
        </w:r>
        <w:r>
          <w:rPr>
            <w:rStyle w:val="cmd"/>
            <w:color w:val="1111EE"/>
            <w:sz w:val="27"/>
            <w:szCs w:val="27"/>
            <w:u w:val="single"/>
          </w:rPr>
          <w:t> </w:t>
        </w:r>
        <w:r w:rsidRPr="00A77E26">
          <w:rPr>
            <w:rStyle w:val="cmd"/>
            <w:color w:val="1111EE"/>
            <w:sz w:val="27"/>
            <w:szCs w:val="27"/>
            <w:u w:val="single"/>
            <w:lang w:val="ru-RU"/>
          </w:rPr>
          <w:t>309</w:t>
        </w:r>
      </w:hyperlink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"О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противодействии коррупции" (Собрание законодательства</w:t>
      </w:r>
      <w:r>
        <w:rPr>
          <w:color w:val="333333"/>
          <w:sz w:val="27"/>
          <w:szCs w:val="27"/>
        </w:rPr>
        <w:t> </w:t>
      </w:r>
      <w:r w:rsidRPr="00A77E26">
        <w:rPr>
          <w:rStyle w:val="bookmark"/>
          <w:color w:val="333333"/>
          <w:sz w:val="27"/>
          <w:szCs w:val="27"/>
          <w:shd w:val="clear" w:color="auto" w:fill="FFD800"/>
          <w:lang w:val="ru-RU"/>
        </w:rPr>
        <w:t>Российской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Федерации, 2013,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14,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1670;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23,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2892;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28,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3813;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49,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6399; 2014,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26,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3520;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30,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4286; 2015,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10,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1506; 2016,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24,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3506; 2017,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9,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1339;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39,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5682; №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42, ст.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6137), изменение, дополнив его пунктом 17 следующего содержания: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 w:rsidRPr="00A77E26">
        <w:rPr>
          <w:color w:val="333333"/>
          <w:sz w:val="27"/>
          <w:szCs w:val="27"/>
          <w:lang w:val="ru-RU"/>
        </w:rPr>
        <w:t>"17.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Председатели федеральных судов общей юрисдикции и федеральных арбитражных судов.".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 w:rsidRPr="00A77E26">
        <w:rPr>
          <w:color w:val="333333"/>
          <w:sz w:val="27"/>
          <w:szCs w:val="27"/>
          <w:lang w:val="ru-RU"/>
        </w:rPr>
        <w:t>2.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Настоящий</w:t>
      </w:r>
      <w:r>
        <w:rPr>
          <w:color w:val="333333"/>
          <w:sz w:val="27"/>
          <w:szCs w:val="27"/>
        </w:rPr>
        <w:t> </w:t>
      </w:r>
      <w:r w:rsidRPr="00A77E26">
        <w:rPr>
          <w:rStyle w:val="bookmark"/>
          <w:color w:val="333333"/>
          <w:sz w:val="27"/>
          <w:szCs w:val="27"/>
          <w:shd w:val="clear" w:color="auto" w:fill="FFD800"/>
          <w:lang w:val="ru-RU"/>
        </w:rPr>
        <w:t>Указ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вступает в силу со дня его подписания.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 w:rsidRPr="00A77E26">
        <w:rPr>
          <w:rStyle w:val="bookmark"/>
          <w:color w:val="333333"/>
          <w:sz w:val="27"/>
          <w:szCs w:val="27"/>
          <w:shd w:val="clear" w:color="auto" w:fill="FFD800"/>
          <w:lang w:val="ru-RU"/>
        </w:rPr>
        <w:t>Президент</w:t>
      </w:r>
      <w:r>
        <w:rPr>
          <w:color w:val="333333"/>
          <w:sz w:val="27"/>
          <w:szCs w:val="27"/>
        </w:rPr>
        <w:t> </w:t>
      </w:r>
      <w:r w:rsidRPr="00A77E26">
        <w:rPr>
          <w:color w:val="333333"/>
          <w:sz w:val="27"/>
          <w:szCs w:val="27"/>
          <w:lang w:val="ru-RU"/>
        </w:rPr>
        <w:t>Российской Федерации</w:t>
      </w:r>
      <w:r>
        <w:rPr>
          <w:color w:val="333333"/>
          <w:sz w:val="27"/>
          <w:szCs w:val="27"/>
        </w:rPr>
        <w:t>                               </w:t>
      </w:r>
      <w:r w:rsidRPr="00A77E26">
        <w:rPr>
          <w:color w:val="333333"/>
          <w:sz w:val="27"/>
          <w:szCs w:val="27"/>
          <w:lang w:val="ru-RU"/>
        </w:rPr>
        <w:t>В.Путин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>
        <w:rPr>
          <w:color w:val="333333"/>
          <w:sz w:val="27"/>
          <w:szCs w:val="27"/>
        </w:rPr>
        <w:t> </w:t>
      </w:r>
    </w:p>
    <w:p w:rsidR="00A77E26" w:rsidRP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  <w:lang w:val="ru-RU"/>
        </w:rPr>
      </w:pPr>
      <w:r w:rsidRPr="00A77E26">
        <w:rPr>
          <w:color w:val="333333"/>
          <w:sz w:val="27"/>
          <w:szCs w:val="27"/>
          <w:lang w:val="ru-RU"/>
        </w:rPr>
        <w:t>Москва, Кремль</w:t>
      </w:r>
    </w:p>
    <w:p w:rsid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30 </w:t>
      </w:r>
      <w:proofErr w:type="spellStart"/>
      <w:r>
        <w:rPr>
          <w:color w:val="333333"/>
          <w:sz w:val="27"/>
          <w:szCs w:val="27"/>
        </w:rPr>
        <w:t>октября</w:t>
      </w:r>
      <w:proofErr w:type="spellEnd"/>
      <w:proofErr w:type="gramEnd"/>
      <w:r>
        <w:rPr>
          <w:color w:val="333333"/>
          <w:sz w:val="27"/>
          <w:szCs w:val="27"/>
        </w:rPr>
        <w:t xml:space="preserve"> 2018 </w:t>
      </w:r>
      <w:proofErr w:type="spellStart"/>
      <w:r>
        <w:rPr>
          <w:color w:val="333333"/>
          <w:sz w:val="27"/>
          <w:szCs w:val="27"/>
        </w:rPr>
        <w:t>года</w:t>
      </w:r>
      <w:proofErr w:type="spellEnd"/>
    </w:p>
    <w:p w:rsidR="00A77E26" w:rsidRDefault="00A77E26" w:rsidP="00A77E2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621</w:t>
      </w:r>
    </w:p>
    <w:p w:rsidR="00BF13A4" w:rsidRDefault="00BF13A4">
      <w:bookmarkStart w:id="0" w:name="_GoBack"/>
      <w:bookmarkEnd w:id="0"/>
    </w:p>
    <w:sectPr w:rsidR="00BF1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4"/>
    <w:rsid w:val="00A77E26"/>
    <w:rsid w:val="00B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ABDA-CAB4-4D83-8965-D6830F6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7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mark">
    <w:name w:val="bookmark"/>
    <w:basedOn w:val="a0"/>
    <w:rsid w:val="00A77E26"/>
  </w:style>
  <w:style w:type="character" w:customStyle="1" w:styleId="cmd">
    <w:name w:val="cmd"/>
    <w:basedOn w:val="a0"/>
    <w:rsid w:val="00A7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85283&amp;backlink=1&amp;&amp;nd=102164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Веретенникова</dc:creator>
  <cp:keywords/>
  <dc:description/>
  <cp:lastModifiedBy>Светлана Веретенникова</cp:lastModifiedBy>
  <cp:revision>2</cp:revision>
  <dcterms:created xsi:type="dcterms:W3CDTF">2023-07-16T18:20:00Z</dcterms:created>
  <dcterms:modified xsi:type="dcterms:W3CDTF">2023-07-16T18:21:00Z</dcterms:modified>
</cp:coreProperties>
</file>